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D1A6" w14:textId="5642DF89" w:rsidR="0048496A" w:rsidRPr="00C8098E" w:rsidRDefault="00C8098E" w:rsidP="0048496A">
      <w:pPr>
        <w:pStyle w:val="Header"/>
        <w:tabs>
          <w:tab w:val="clear" w:pos="4513"/>
          <w:tab w:val="clear" w:pos="9026"/>
          <w:tab w:val="center" w:pos="5529"/>
          <w:tab w:val="right" w:pos="10065"/>
        </w:tabs>
        <w:rPr>
          <w:rFonts w:ascii="Arial" w:hAnsi="Arial" w:cs="Arial"/>
          <w:b/>
          <w:bCs/>
          <w:color w:val="5B575B"/>
          <w:sz w:val="32"/>
          <w:szCs w:val="21"/>
        </w:rPr>
      </w:pPr>
      <w:r w:rsidRPr="00C8098E">
        <w:rPr>
          <w:rFonts w:ascii="Arial" w:hAnsi="Arial" w:cs="Arial"/>
          <w:b/>
          <w:bCs/>
          <w:noProof/>
          <w:color w:val="5B575B"/>
          <w:sz w:val="36"/>
        </w:rPr>
        <w:drawing>
          <wp:anchor distT="0" distB="0" distL="114300" distR="114300" simplePos="0" relativeHeight="251673600" behindDoc="0" locked="0" layoutInCell="1" allowOverlap="1" wp14:anchorId="7C57B392" wp14:editId="2DA91731">
            <wp:simplePos x="0" y="0"/>
            <wp:positionH relativeFrom="column">
              <wp:posOffset>5564554</wp:posOffset>
            </wp:positionH>
            <wp:positionV relativeFrom="page">
              <wp:posOffset>307486</wp:posOffset>
            </wp:positionV>
            <wp:extent cx="952900" cy="6470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CT_Fostering_CMYK 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900" cy="647065"/>
                    </a:xfrm>
                    <a:prstGeom prst="rect">
                      <a:avLst/>
                    </a:prstGeom>
                  </pic:spPr>
                </pic:pic>
              </a:graphicData>
            </a:graphic>
            <wp14:sizeRelH relativeFrom="page">
              <wp14:pctWidth>0</wp14:pctWidth>
            </wp14:sizeRelH>
            <wp14:sizeRelV relativeFrom="page">
              <wp14:pctHeight>0</wp14:pctHeight>
            </wp14:sizeRelV>
          </wp:anchor>
        </w:drawing>
      </w:r>
      <w:r w:rsidR="00C30B54">
        <w:rPr>
          <w:rFonts w:ascii="Arial" w:hAnsi="Arial" w:cs="Arial"/>
          <w:b/>
          <w:bCs/>
          <w:color w:val="5B575B"/>
          <w:sz w:val="32"/>
          <w:szCs w:val="21"/>
        </w:rPr>
        <w:t>Job Description</w:t>
      </w:r>
    </w:p>
    <w:p w14:paraId="0B2D54A9" w14:textId="77777777" w:rsidR="00516592" w:rsidRDefault="004156AA" w:rsidP="00F47EEE">
      <w:pPr>
        <w:rPr>
          <w:rFonts w:ascii="Arial" w:hAnsi="Arial" w:cs="Arial"/>
          <w:b/>
          <w:bCs/>
          <w:color w:val="CE2E8A"/>
          <w:sz w:val="48"/>
          <w:szCs w:val="32"/>
        </w:rPr>
      </w:pPr>
      <w:r w:rsidRPr="004156AA">
        <w:rPr>
          <w:rFonts w:ascii="Arial" w:hAnsi="Arial" w:cs="Arial"/>
          <w:b/>
          <w:bCs/>
          <w:color w:val="CE2E8A"/>
          <w:sz w:val="48"/>
          <w:szCs w:val="32"/>
        </w:rPr>
        <w:t xml:space="preserve">Senior Supervising Social Worker </w:t>
      </w:r>
    </w:p>
    <w:p w14:paraId="6C34F0E8" w14:textId="07B97A54" w:rsidR="00E941E1" w:rsidRPr="00E643B7" w:rsidRDefault="00E941E1" w:rsidP="00F47EEE">
      <w:pPr>
        <w:rPr>
          <w:rFonts w:ascii="Arial" w:hAnsi="Arial" w:cs="Arial"/>
          <w:b/>
          <w:bCs/>
          <w:sz w:val="21"/>
          <w:szCs w:val="21"/>
        </w:rPr>
      </w:pPr>
    </w:p>
    <w:p w14:paraId="7196923F" w14:textId="387581C2" w:rsidR="00E643B7" w:rsidRPr="00E643B7" w:rsidRDefault="00E643B7" w:rsidP="00F47EEE">
      <w:pPr>
        <w:rPr>
          <w:rFonts w:ascii="Arial" w:hAnsi="Arial" w:cs="Arial"/>
          <w:b/>
          <w:bCs/>
          <w:sz w:val="21"/>
          <w:szCs w:val="21"/>
        </w:rPr>
      </w:pPr>
    </w:p>
    <w:p w14:paraId="0EFFC785" w14:textId="77777777" w:rsidR="00E643B7" w:rsidRPr="00E643B7" w:rsidRDefault="00E643B7" w:rsidP="00F47EEE">
      <w:pPr>
        <w:rPr>
          <w:rFonts w:ascii="Arial" w:hAnsi="Arial" w:cs="Arial"/>
          <w:b/>
          <w:bCs/>
          <w:sz w:val="21"/>
          <w:szCs w:val="21"/>
        </w:rPr>
      </w:pPr>
    </w:p>
    <w:p w14:paraId="12BD814E" w14:textId="77777777" w:rsidR="00EA4637" w:rsidRPr="00E643B7" w:rsidRDefault="00EA4637" w:rsidP="00F47EEE">
      <w:pPr>
        <w:rPr>
          <w:rFonts w:ascii="Arial" w:hAnsi="Arial" w:cs="Arial"/>
          <w:b/>
          <w:bCs/>
          <w:sz w:val="21"/>
          <w:szCs w:val="21"/>
        </w:rPr>
      </w:pPr>
    </w:p>
    <w:p w14:paraId="18110419" w14:textId="77777777" w:rsidR="004E1091" w:rsidRPr="00E643B7" w:rsidRDefault="004E1091" w:rsidP="004E1091">
      <w:pPr>
        <w:rPr>
          <w:rFonts w:ascii="Arial" w:hAnsi="Arial" w:cs="Arial"/>
          <w:b/>
          <w:bCs/>
          <w:color w:val="5B575B"/>
          <w:sz w:val="21"/>
          <w:szCs w:val="21"/>
        </w:rPr>
      </w:pPr>
      <w:r w:rsidRPr="00E643B7">
        <w:rPr>
          <w:rFonts w:ascii="Arial" w:hAnsi="Arial" w:cs="Arial"/>
          <w:b/>
          <w:bCs/>
          <w:color w:val="5B575B"/>
          <w:sz w:val="21"/>
          <w:szCs w:val="21"/>
        </w:rPr>
        <w:t>Homeworking</w:t>
      </w:r>
    </w:p>
    <w:p w14:paraId="565CDF52" w14:textId="77777777" w:rsidR="004E1091" w:rsidRPr="00E643B7" w:rsidRDefault="004E1091" w:rsidP="004E1091">
      <w:pPr>
        <w:spacing w:before="120"/>
        <w:jc w:val="both"/>
        <w:rPr>
          <w:rFonts w:ascii="Arial" w:hAnsi="Arial" w:cs="Arial"/>
          <w:color w:val="5B575B"/>
          <w:sz w:val="21"/>
          <w:szCs w:val="21"/>
        </w:rPr>
      </w:pPr>
      <w:r w:rsidRPr="00E643B7">
        <w:rPr>
          <w:rFonts w:ascii="Arial" w:hAnsi="Arial" w:cs="Arial"/>
          <w:color w:val="5B575B"/>
          <w:sz w:val="21"/>
          <w:szCs w:val="21"/>
        </w:rPr>
        <w:t>TACT is a homebased workforce. We recognise the benefits that flexible home working creates for both the employer and the employee, but we also encourage staff to meet face to face for regular supervision and the social and wellbeing benefits of team working.  Where roles involve meeting with carers and children and other agencies, the expectation is that employees will live within a reasonable travelling distance to carry out those duties. As a remote working organisation, we are committed to work with our staff to enable consistent inclusion and engagement across the organisation to ensure the optimum standards of service for our carers and children.</w:t>
      </w:r>
    </w:p>
    <w:p w14:paraId="43F03B02" w14:textId="77777777" w:rsidR="004E1091" w:rsidRPr="00E643B7" w:rsidRDefault="004E1091" w:rsidP="004E1091">
      <w:pPr>
        <w:rPr>
          <w:rFonts w:ascii="Arial" w:hAnsi="Arial" w:cs="Arial"/>
          <w:b/>
          <w:bCs/>
          <w:color w:val="5B575B"/>
          <w:sz w:val="21"/>
          <w:szCs w:val="21"/>
        </w:rPr>
      </w:pPr>
    </w:p>
    <w:p w14:paraId="1BD7408C" w14:textId="77777777" w:rsidR="004E1091" w:rsidRPr="00E643B7" w:rsidRDefault="004E1091" w:rsidP="004E1091">
      <w:pPr>
        <w:rPr>
          <w:rFonts w:ascii="Arial" w:hAnsi="Arial" w:cs="Arial"/>
          <w:b/>
          <w:bCs/>
          <w:color w:val="5B575B"/>
          <w:sz w:val="21"/>
          <w:szCs w:val="21"/>
        </w:rPr>
      </w:pPr>
      <w:r w:rsidRPr="00E643B7">
        <w:rPr>
          <w:rFonts w:ascii="Arial" w:hAnsi="Arial" w:cs="Arial"/>
          <w:b/>
          <w:bCs/>
          <w:color w:val="5B575B"/>
          <w:sz w:val="21"/>
          <w:szCs w:val="21"/>
        </w:rPr>
        <w:t>Overall Purpose</w:t>
      </w:r>
    </w:p>
    <w:p w14:paraId="0948D799" w14:textId="7F5526CB" w:rsidR="005836B1" w:rsidRDefault="004E1091" w:rsidP="004E1091">
      <w:pPr>
        <w:spacing w:before="120"/>
        <w:jc w:val="both"/>
        <w:rPr>
          <w:rFonts w:ascii="Arial" w:hAnsi="Arial" w:cs="Arial"/>
          <w:color w:val="5B575B"/>
          <w:sz w:val="21"/>
          <w:szCs w:val="21"/>
        </w:rPr>
      </w:pPr>
      <w:r w:rsidRPr="00E643B7">
        <w:rPr>
          <w:rFonts w:ascii="Arial" w:hAnsi="Arial" w:cs="Arial"/>
          <w:color w:val="5B575B"/>
          <w:sz w:val="21"/>
          <w:szCs w:val="21"/>
        </w:rPr>
        <w:t>To supervise and support a diverse range of foster carers and children</w:t>
      </w:r>
      <w:r w:rsidR="00C100F8" w:rsidRPr="00E643B7">
        <w:rPr>
          <w:rFonts w:ascii="Arial" w:hAnsi="Arial" w:cs="Arial"/>
          <w:color w:val="5B575B"/>
          <w:sz w:val="21"/>
          <w:szCs w:val="21"/>
        </w:rPr>
        <w:t xml:space="preserve">, so children are safe, well cared for </w:t>
      </w:r>
      <w:r w:rsidR="002E5C14" w:rsidRPr="00E643B7">
        <w:rPr>
          <w:rFonts w:ascii="Arial" w:hAnsi="Arial" w:cs="Arial"/>
          <w:color w:val="5B575B"/>
          <w:sz w:val="21"/>
          <w:szCs w:val="21"/>
        </w:rPr>
        <w:t>and achieve positive outcomes consistent with TACT’s strategic objectives and purpose</w:t>
      </w:r>
      <w:r w:rsidRPr="00E643B7">
        <w:rPr>
          <w:rFonts w:ascii="Arial" w:hAnsi="Arial" w:cs="Arial"/>
          <w:color w:val="5B575B"/>
          <w:sz w:val="21"/>
          <w:szCs w:val="21"/>
        </w:rPr>
        <w:t>. The balance of these tasks will vary in line with each service’s needs. To facilitate regular support groups and learning opportunities.</w:t>
      </w:r>
      <w:r w:rsidR="0037603D" w:rsidRPr="00E643B7">
        <w:rPr>
          <w:rFonts w:ascii="Arial" w:hAnsi="Arial" w:cs="Arial"/>
          <w:color w:val="5B575B"/>
          <w:sz w:val="21"/>
          <w:szCs w:val="21"/>
        </w:rPr>
        <w:t xml:space="preserve"> </w:t>
      </w:r>
      <w:r w:rsidR="00092AA4" w:rsidRPr="00E643B7">
        <w:rPr>
          <w:rFonts w:ascii="Arial" w:hAnsi="Arial" w:cs="Arial"/>
          <w:color w:val="5B575B"/>
          <w:sz w:val="21"/>
          <w:szCs w:val="21"/>
        </w:rPr>
        <w:t xml:space="preserve">As a Senior Supervising Social </w:t>
      </w:r>
      <w:r w:rsidR="00FD2E52" w:rsidRPr="00E643B7">
        <w:rPr>
          <w:rFonts w:ascii="Arial" w:hAnsi="Arial" w:cs="Arial"/>
          <w:color w:val="5B575B"/>
          <w:sz w:val="21"/>
          <w:szCs w:val="21"/>
        </w:rPr>
        <w:t>Worker,</w:t>
      </w:r>
      <w:r w:rsidR="00092AA4" w:rsidRPr="00E643B7">
        <w:rPr>
          <w:rFonts w:ascii="Arial" w:hAnsi="Arial" w:cs="Arial"/>
          <w:color w:val="5B575B"/>
          <w:sz w:val="21"/>
          <w:szCs w:val="21"/>
        </w:rPr>
        <w:t xml:space="preserve"> you will be expected to </w:t>
      </w:r>
      <w:r w:rsidR="00C81517" w:rsidRPr="00E643B7">
        <w:rPr>
          <w:rFonts w:ascii="Arial" w:hAnsi="Arial" w:cs="Arial"/>
          <w:color w:val="5B575B"/>
          <w:sz w:val="21"/>
          <w:szCs w:val="21"/>
        </w:rPr>
        <w:t>take additional responsibilities for developing the service and supporting colleagues</w:t>
      </w:r>
      <w:r w:rsidR="00106AA7">
        <w:rPr>
          <w:rFonts w:ascii="Arial" w:hAnsi="Arial" w:cs="Arial"/>
          <w:color w:val="5B575B"/>
          <w:sz w:val="21"/>
          <w:szCs w:val="21"/>
        </w:rPr>
        <w:t xml:space="preserve"> and s</w:t>
      </w:r>
      <w:r w:rsidR="006C53CB" w:rsidRPr="00E643B7">
        <w:rPr>
          <w:rFonts w:ascii="Arial" w:hAnsi="Arial" w:cs="Arial"/>
          <w:color w:val="5B575B"/>
          <w:sz w:val="21"/>
          <w:szCs w:val="21"/>
        </w:rPr>
        <w:t xml:space="preserve">upport colleagues with more complex cases. </w:t>
      </w:r>
      <w:r w:rsidR="00092AA4" w:rsidRPr="00E643B7">
        <w:rPr>
          <w:rFonts w:ascii="Arial" w:hAnsi="Arial" w:cs="Arial"/>
          <w:color w:val="5B575B"/>
          <w:sz w:val="21"/>
          <w:szCs w:val="21"/>
        </w:rPr>
        <w:t xml:space="preserve"> </w:t>
      </w:r>
    </w:p>
    <w:p w14:paraId="2B1C44A9" w14:textId="77777777" w:rsidR="00E643B7" w:rsidRPr="00E643B7" w:rsidRDefault="00E643B7" w:rsidP="004E1091">
      <w:pPr>
        <w:spacing w:before="120"/>
        <w:jc w:val="both"/>
        <w:rPr>
          <w:rFonts w:ascii="Arial" w:hAnsi="Arial" w:cs="Arial"/>
          <w:color w:val="5B575B"/>
          <w:sz w:val="21"/>
          <w:szCs w:val="21"/>
        </w:rPr>
      </w:pPr>
    </w:p>
    <w:p w14:paraId="05B6AF34" w14:textId="757F3963" w:rsidR="00FE7BB1" w:rsidRPr="00E643B7" w:rsidRDefault="004E1091" w:rsidP="00A160A8">
      <w:pPr>
        <w:spacing w:before="120"/>
        <w:jc w:val="both"/>
        <w:rPr>
          <w:rFonts w:ascii="Arial" w:hAnsi="Arial" w:cs="Arial"/>
          <w:b/>
          <w:bCs/>
          <w:color w:val="5B575B"/>
          <w:sz w:val="21"/>
          <w:szCs w:val="21"/>
        </w:rPr>
      </w:pPr>
      <w:r w:rsidRPr="00E643B7">
        <w:rPr>
          <w:rFonts w:ascii="Arial" w:hAnsi="Arial" w:cs="Arial"/>
          <w:color w:val="5B575B"/>
          <w:sz w:val="21"/>
          <w:szCs w:val="21"/>
        </w:rPr>
        <w:t xml:space="preserve"> </w:t>
      </w:r>
      <w:r w:rsidR="005C462D" w:rsidRPr="00E643B7">
        <w:rPr>
          <w:rFonts w:ascii="Arial" w:hAnsi="Arial" w:cs="Arial"/>
          <w:b/>
          <w:bCs/>
          <w:color w:val="5B575B"/>
          <w:sz w:val="21"/>
          <w:szCs w:val="21"/>
        </w:rPr>
        <w:t>Core tasks</w:t>
      </w:r>
    </w:p>
    <w:p w14:paraId="3CF77273" w14:textId="77777777" w:rsidR="00EC62CE" w:rsidRPr="00E643B7" w:rsidRDefault="00EC62CE" w:rsidP="00EC62CE">
      <w:pPr>
        <w:rPr>
          <w:rFonts w:ascii="Arial" w:hAnsi="Arial" w:cs="Arial"/>
          <w:color w:val="5B575B"/>
          <w:sz w:val="21"/>
          <w:szCs w:val="21"/>
        </w:rPr>
      </w:pPr>
    </w:p>
    <w:p w14:paraId="665239CB" w14:textId="4F350FD5" w:rsidR="00FD2E52"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 xml:space="preserve">To provide regular support via telephone and supervisory visits to foster carers, as outlined in TACT’s policy and procedures, including annual unannounced visits which are all recorded. </w:t>
      </w:r>
    </w:p>
    <w:p w14:paraId="41AD2C3B" w14:textId="77777777" w:rsidR="00E643B7" w:rsidRPr="00E643B7" w:rsidRDefault="00E643B7" w:rsidP="00E643B7">
      <w:pPr>
        <w:pStyle w:val="ListParagraph"/>
        <w:ind w:left="360"/>
        <w:jc w:val="both"/>
        <w:rPr>
          <w:rFonts w:ascii="Arial" w:hAnsi="Arial" w:cs="Arial"/>
          <w:color w:val="5B575B"/>
          <w:sz w:val="21"/>
          <w:szCs w:val="21"/>
        </w:rPr>
      </w:pPr>
    </w:p>
    <w:p w14:paraId="7904DDCE" w14:textId="671CDA56" w:rsidR="00FD2E52"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 xml:space="preserve">To ensure that children are visited regularly, are listened </w:t>
      </w:r>
      <w:proofErr w:type="gramStart"/>
      <w:r w:rsidRPr="00E643B7">
        <w:rPr>
          <w:rFonts w:ascii="Arial" w:hAnsi="Arial" w:cs="Arial"/>
          <w:color w:val="5B575B"/>
          <w:sz w:val="21"/>
          <w:szCs w:val="21"/>
        </w:rPr>
        <w:t>to</w:t>
      </w:r>
      <w:proofErr w:type="gramEnd"/>
      <w:r w:rsidRPr="00E643B7">
        <w:rPr>
          <w:rFonts w:ascii="Arial" w:hAnsi="Arial" w:cs="Arial"/>
          <w:color w:val="5B575B"/>
          <w:sz w:val="21"/>
          <w:szCs w:val="21"/>
        </w:rPr>
        <w:t xml:space="preserve"> and given the opportunity to be included in TACT activities.</w:t>
      </w:r>
    </w:p>
    <w:p w14:paraId="58F0F440" w14:textId="77777777" w:rsidR="00E643B7" w:rsidRPr="00E643B7" w:rsidRDefault="00E643B7" w:rsidP="00E643B7">
      <w:pPr>
        <w:jc w:val="both"/>
        <w:rPr>
          <w:rFonts w:ascii="Arial" w:hAnsi="Arial" w:cs="Arial"/>
          <w:color w:val="5B575B"/>
          <w:sz w:val="21"/>
          <w:szCs w:val="21"/>
        </w:rPr>
      </w:pPr>
    </w:p>
    <w:p w14:paraId="79DF72B9" w14:textId="1B43F597" w:rsidR="00FD2E52"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ensure each child’s outcomes are monitored so they can achieve their potential. To ensure children have the information so they know how to complain.</w:t>
      </w:r>
    </w:p>
    <w:p w14:paraId="08B244B5" w14:textId="77777777" w:rsidR="00E643B7" w:rsidRPr="00E643B7" w:rsidRDefault="00E643B7" w:rsidP="00E643B7">
      <w:pPr>
        <w:jc w:val="both"/>
        <w:rPr>
          <w:rFonts w:ascii="Arial" w:hAnsi="Arial" w:cs="Arial"/>
          <w:color w:val="5B575B"/>
          <w:sz w:val="21"/>
          <w:szCs w:val="21"/>
        </w:rPr>
      </w:pPr>
    </w:p>
    <w:p w14:paraId="487C76EE" w14:textId="178BEE0F" w:rsidR="00CB4ECD"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be an effective advocate for children.</w:t>
      </w:r>
      <w:r w:rsidR="00CD08F3" w:rsidRPr="00E643B7">
        <w:rPr>
          <w:rFonts w:ascii="Arial" w:hAnsi="Arial" w:cs="Arial"/>
          <w:color w:val="5B575B"/>
          <w:sz w:val="21"/>
          <w:szCs w:val="21"/>
        </w:rPr>
        <w:t xml:space="preserve"> To ensure that young people are given the opportunity to become TACT Connect members.</w:t>
      </w:r>
    </w:p>
    <w:p w14:paraId="6E386F4B" w14:textId="77777777" w:rsidR="00E643B7" w:rsidRPr="00E643B7" w:rsidRDefault="00E643B7" w:rsidP="00E643B7">
      <w:pPr>
        <w:jc w:val="both"/>
        <w:rPr>
          <w:rFonts w:ascii="Arial" w:hAnsi="Arial" w:cs="Arial"/>
          <w:color w:val="5B575B"/>
          <w:sz w:val="21"/>
          <w:szCs w:val="21"/>
        </w:rPr>
      </w:pPr>
    </w:p>
    <w:p w14:paraId="1EB4725C" w14:textId="2A5A3940" w:rsidR="00EC62CE" w:rsidRPr="00E643B7"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 xml:space="preserve">To identify professional development needs of foster families and deliver training </w:t>
      </w:r>
      <w:r w:rsidR="00CB4ECD" w:rsidRPr="00E643B7">
        <w:rPr>
          <w:rFonts w:ascii="Arial" w:hAnsi="Arial" w:cs="Arial"/>
          <w:color w:val="5B575B"/>
          <w:sz w:val="21"/>
          <w:szCs w:val="21"/>
        </w:rPr>
        <w:t xml:space="preserve">and </w:t>
      </w:r>
      <w:r w:rsidR="000A2BC3" w:rsidRPr="00E643B7">
        <w:rPr>
          <w:rFonts w:ascii="Arial" w:hAnsi="Arial" w:cs="Arial"/>
          <w:color w:val="5B575B"/>
          <w:sz w:val="21"/>
          <w:szCs w:val="21"/>
        </w:rPr>
        <w:t xml:space="preserve">facilitate </w:t>
      </w:r>
      <w:r w:rsidR="00CB4ECD" w:rsidRPr="00E643B7">
        <w:rPr>
          <w:rFonts w:ascii="Arial" w:hAnsi="Arial" w:cs="Arial"/>
          <w:color w:val="5B575B"/>
          <w:sz w:val="21"/>
          <w:szCs w:val="21"/>
        </w:rPr>
        <w:t>support groups</w:t>
      </w:r>
      <w:r w:rsidR="00CD08F3" w:rsidRPr="00E643B7">
        <w:rPr>
          <w:rFonts w:ascii="Arial" w:hAnsi="Arial" w:cs="Arial"/>
          <w:color w:val="5B575B"/>
          <w:sz w:val="21"/>
          <w:szCs w:val="21"/>
        </w:rPr>
        <w:t xml:space="preserve"> </w:t>
      </w:r>
      <w:r w:rsidRPr="00E643B7">
        <w:rPr>
          <w:rFonts w:ascii="Arial" w:hAnsi="Arial" w:cs="Arial"/>
          <w:color w:val="5B575B"/>
          <w:sz w:val="21"/>
          <w:szCs w:val="21"/>
        </w:rPr>
        <w:t>as required.</w:t>
      </w:r>
    </w:p>
    <w:p w14:paraId="2EC0C732" w14:textId="0EE944AA"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lastRenderedPageBreak/>
        <w:t>To prepare for and provide reports for annual foster carer reviews and present these to the fostering panel in line with TACT’s policies and procedures</w:t>
      </w:r>
      <w:r w:rsidR="00963C33" w:rsidRPr="00E643B7">
        <w:rPr>
          <w:rFonts w:ascii="Arial" w:hAnsi="Arial" w:cs="Arial"/>
          <w:color w:val="5B575B"/>
          <w:sz w:val="21"/>
          <w:szCs w:val="21"/>
        </w:rPr>
        <w:t>.</w:t>
      </w:r>
    </w:p>
    <w:p w14:paraId="25FBEA60" w14:textId="77777777" w:rsidR="00E643B7" w:rsidRPr="00E643B7" w:rsidRDefault="00E643B7" w:rsidP="00E643B7">
      <w:pPr>
        <w:pStyle w:val="ListParagraph"/>
        <w:ind w:left="360"/>
        <w:jc w:val="both"/>
        <w:rPr>
          <w:rFonts w:ascii="Arial" w:hAnsi="Arial" w:cs="Arial"/>
          <w:color w:val="5B575B"/>
          <w:sz w:val="21"/>
          <w:szCs w:val="21"/>
        </w:rPr>
      </w:pPr>
    </w:p>
    <w:p w14:paraId="783B29DC" w14:textId="62E1BA82"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monitor and review the suitability and competence of foster carers ensuring they provide a safe, healthy, nurturing and learning environment for children/young people</w:t>
      </w:r>
      <w:r w:rsidR="00E643B7">
        <w:rPr>
          <w:rFonts w:ascii="Arial" w:hAnsi="Arial" w:cs="Arial"/>
          <w:color w:val="5B575B"/>
          <w:sz w:val="21"/>
          <w:szCs w:val="21"/>
        </w:rPr>
        <w:t>.</w:t>
      </w:r>
    </w:p>
    <w:p w14:paraId="08BCF7B4" w14:textId="77777777" w:rsidR="00E643B7" w:rsidRPr="00E643B7" w:rsidRDefault="00E643B7" w:rsidP="00E643B7">
      <w:pPr>
        <w:jc w:val="both"/>
        <w:rPr>
          <w:rFonts w:ascii="Arial" w:hAnsi="Arial" w:cs="Arial"/>
          <w:color w:val="5B575B"/>
          <w:sz w:val="21"/>
          <w:szCs w:val="21"/>
        </w:rPr>
      </w:pPr>
    </w:p>
    <w:p w14:paraId="7686BACD" w14:textId="53B5D2E6"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ensure that carers fully understand the fostering task, competencies to be achieved and the standards expected, including record keeping and complaints and representation procedure.</w:t>
      </w:r>
      <w:bookmarkStart w:id="0" w:name="_Hlk71819840"/>
      <w:r w:rsidR="009D558F" w:rsidRPr="00E643B7">
        <w:rPr>
          <w:rFonts w:ascii="Arial" w:hAnsi="Arial" w:cs="Arial"/>
          <w:color w:val="5B575B"/>
          <w:sz w:val="21"/>
          <w:szCs w:val="21"/>
        </w:rPr>
        <w:t xml:space="preserve"> </w:t>
      </w:r>
      <w:r w:rsidR="00CD08F3" w:rsidRPr="00E643B7">
        <w:rPr>
          <w:rFonts w:ascii="Arial" w:hAnsi="Arial" w:cs="Arial"/>
          <w:color w:val="5B575B"/>
          <w:sz w:val="21"/>
          <w:szCs w:val="21"/>
        </w:rPr>
        <w:t xml:space="preserve">To ensure that foster carers </w:t>
      </w:r>
      <w:r w:rsidR="00365DC8" w:rsidRPr="00E643B7">
        <w:rPr>
          <w:rFonts w:ascii="Arial" w:hAnsi="Arial" w:cs="Arial"/>
          <w:color w:val="5B575B"/>
          <w:sz w:val="21"/>
          <w:szCs w:val="21"/>
        </w:rPr>
        <w:t xml:space="preserve">have an </w:t>
      </w:r>
      <w:r w:rsidR="00486E65" w:rsidRPr="00E643B7">
        <w:rPr>
          <w:rFonts w:ascii="Arial" w:hAnsi="Arial" w:cs="Arial"/>
          <w:color w:val="5B575B"/>
          <w:sz w:val="21"/>
          <w:szCs w:val="21"/>
        </w:rPr>
        <w:t>up-to-date</w:t>
      </w:r>
      <w:r w:rsidR="00365DC8" w:rsidRPr="00E643B7">
        <w:rPr>
          <w:rFonts w:ascii="Arial" w:hAnsi="Arial" w:cs="Arial"/>
          <w:color w:val="5B575B"/>
          <w:sz w:val="21"/>
          <w:szCs w:val="21"/>
        </w:rPr>
        <w:t xml:space="preserve"> P</w:t>
      </w:r>
      <w:r w:rsidR="00D67B0A" w:rsidRPr="00E643B7">
        <w:rPr>
          <w:rFonts w:ascii="Arial" w:hAnsi="Arial" w:cs="Arial"/>
          <w:color w:val="5B575B"/>
          <w:sz w:val="21"/>
          <w:szCs w:val="21"/>
        </w:rPr>
        <w:t>DP</w:t>
      </w:r>
      <w:r w:rsidR="00CD08F3" w:rsidRPr="00E643B7">
        <w:rPr>
          <w:rFonts w:ascii="Arial" w:hAnsi="Arial" w:cs="Arial"/>
          <w:color w:val="5B575B"/>
          <w:sz w:val="21"/>
          <w:szCs w:val="21"/>
        </w:rPr>
        <w:t xml:space="preserve"> </w:t>
      </w:r>
      <w:r w:rsidR="00486E65" w:rsidRPr="00E643B7">
        <w:rPr>
          <w:rFonts w:ascii="Arial" w:hAnsi="Arial" w:cs="Arial"/>
          <w:color w:val="5B575B"/>
          <w:sz w:val="21"/>
          <w:szCs w:val="21"/>
        </w:rPr>
        <w:t>(and in England that they complete their TSD’s portfolio within 12 months of approval)</w:t>
      </w:r>
      <w:bookmarkEnd w:id="0"/>
      <w:r w:rsidR="00E643B7">
        <w:rPr>
          <w:rFonts w:ascii="Arial" w:hAnsi="Arial" w:cs="Arial"/>
          <w:color w:val="5B575B"/>
          <w:sz w:val="21"/>
          <w:szCs w:val="21"/>
        </w:rPr>
        <w:t>.</w:t>
      </w:r>
    </w:p>
    <w:p w14:paraId="47C203BE" w14:textId="77777777" w:rsidR="00E643B7" w:rsidRPr="00E643B7" w:rsidRDefault="00E643B7" w:rsidP="00E643B7">
      <w:pPr>
        <w:jc w:val="both"/>
        <w:rPr>
          <w:rFonts w:ascii="Arial" w:hAnsi="Arial" w:cs="Arial"/>
          <w:color w:val="5B575B"/>
          <w:sz w:val="21"/>
          <w:szCs w:val="21"/>
        </w:rPr>
      </w:pPr>
    </w:p>
    <w:p w14:paraId="45447714" w14:textId="0168AC55"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 xml:space="preserve">To ensure that each carer accepts, </w:t>
      </w:r>
      <w:proofErr w:type="gramStart"/>
      <w:r w:rsidRPr="00E643B7">
        <w:rPr>
          <w:rFonts w:ascii="Arial" w:hAnsi="Arial" w:cs="Arial"/>
          <w:color w:val="5B575B"/>
          <w:sz w:val="21"/>
          <w:szCs w:val="21"/>
        </w:rPr>
        <w:t>understands</w:t>
      </w:r>
      <w:proofErr w:type="gramEnd"/>
      <w:r w:rsidRPr="00E643B7">
        <w:rPr>
          <w:rFonts w:ascii="Arial" w:hAnsi="Arial" w:cs="Arial"/>
          <w:color w:val="5B575B"/>
          <w:sz w:val="21"/>
          <w:szCs w:val="21"/>
        </w:rPr>
        <w:t xml:space="preserve"> and operates within their foster carer agreement and all policy and guidance agreed by TACT.</w:t>
      </w:r>
    </w:p>
    <w:p w14:paraId="27A7E623" w14:textId="77777777" w:rsidR="00E643B7" w:rsidRPr="00E643B7" w:rsidRDefault="00E643B7" w:rsidP="00E643B7">
      <w:pPr>
        <w:jc w:val="both"/>
        <w:rPr>
          <w:rFonts w:ascii="Arial" w:hAnsi="Arial" w:cs="Arial"/>
          <w:color w:val="5B575B"/>
          <w:sz w:val="21"/>
          <w:szCs w:val="21"/>
        </w:rPr>
      </w:pPr>
    </w:p>
    <w:p w14:paraId="027CB7C9" w14:textId="35E6519A"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ensure the necessary Health and Safety and risk assessments are completed for foster carers and children.</w:t>
      </w:r>
    </w:p>
    <w:p w14:paraId="5FD5401C" w14:textId="77777777" w:rsidR="00E643B7" w:rsidRPr="00E643B7" w:rsidRDefault="00E643B7" w:rsidP="00E643B7">
      <w:pPr>
        <w:jc w:val="both"/>
        <w:rPr>
          <w:rFonts w:ascii="Arial" w:hAnsi="Arial" w:cs="Arial"/>
          <w:color w:val="5B575B"/>
          <w:sz w:val="21"/>
          <w:szCs w:val="21"/>
        </w:rPr>
      </w:pPr>
    </w:p>
    <w:p w14:paraId="647F1735" w14:textId="42539BC6"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participate in negotiation between TACT and Local Authorities to ensure that each child or young person placed is carefully matched with a carer capable of meeting their needs.</w:t>
      </w:r>
    </w:p>
    <w:p w14:paraId="1C8BC87C" w14:textId="77777777" w:rsidR="00E643B7" w:rsidRPr="00E643B7" w:rsidRDefault="00E643B7" w:rsidP="00E643B7">
      <w:pPr>
        <w:jc w:val="both"/>
        <w:rPr>
          <w:rFonts w:ascii="Arial" w:hAnsi="Arial" w:cs="Arial"/>
          <w:color w:val="5B575B"/>
          <w:sz w:val="21"/>
          <w:szCs w:val="21"/>
        </w:rPr>
      </w:pPr>
    </w:p>
    <w:p w14:paraId="6DE56C78" w14:textId="5B6B9766"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endeavour to obtain all pertinent information and documentation from the Local Authorities or other relevant parties as soon as possible.</w:t>
      </w:r>
    </w:p>
    <w:p w14:paraId="499C1319" w14:textId="77777777" w:rsidR="00E643B7" w:rsidRPr="00E643B7" w:rsidRDefault="00E643B7" w:rsidP="00E643B7">
      <w:pPr>
        <w:jc w:val="both"/>
        <w:rPr>
          <w:rFonts w:ascii="Arial" w:hAnsi="Arial" w:cs="Arial"/>
          <w:color w:val="5B575B"/>
          <w:sz w:val="21"/>
          <w:szCs w:val="21"/>
        </w:rPr>
      </w:pPr>
    </w:p>
    <w:p w14:paraId="15111B72" w14:textId="469475B5"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facilitate, where practicable, introductory visits to foster carers and provide welcome information on TACT and carers to children and young people.</w:t>
      </w:r>
    </w:p>
    <w:p w14:paraId="4874786B" w14:textId="77777777" w:rsidR="00E643B7" w:rsidRPr="00E643B7" w:rsidRDefault="00E643B7" w:rsidP="00E643B7">
      <w:pPr>
        <w:jc w:val="both"/>
        <w:rPr>
          <w:rFonts w:ascii="Arial" w:hAnsi="Arial" w:cs="Arial"/>
          <w:color w:val="5B575B"/>
          <w:sz w:val="21"/>
          <w:szCs w:val="21"/>
        </w:rPr>
      </w:pPr>
    </w:p>
    <w:p w14:paraId="3238CA0D" w14:textId="056DB00D"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monitor that children/young people and their families are being provided with care that respond to their assessed needs and provide a family life that is inclusive, values diversity, promote equality and challenge discrimination.</w:t>
      </w:r>
    </w:p>
    <w:p w14:paraId="5C07A8A1" w14:textId="77777777" w:rsidR="00E643B7" w:rsidRPr="00E643B7" w:rsidRDefault="00E643B7" w:rsidP="00E643B7">
      <w:pPr>
        <w:jc w:val="both"/>
        <w:rPr>
          <w:rFonts w:ascii="Arial" w:hAnsi="Arial" w:cs="Arial"/>
          <w:color w:val="5B575B"/>
          <w:sz w:val="21"/>
          <w:szCs w:val="21"/>
        </w:rPr>
      </w:pPr>
    </w:p>
    <w:p w14:paraId="3274E824" w14:textId="418238DB"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 xml:space="preserve">To be aware of and follow TACT’s child protection procedures and immediately report any child protection matter concerns to a TACT manager, the relevant placing </w:t>
      </w:r>
      <w:proofErr w:type="gramStart"/>
      <w:r w:rsidRPr="00E643B7">
        <w:rPr>
          <w:rFonts w:ascii="Arial" w:hAnsi="Arial" w:cs="Arial"/>
          <w:color w:val="5B575B"/>
          <w:sz w:val="21"/>
          <w:szCs w:val="21"/>
        </w:rPr>
        <w:t>authority</w:t>
      </w:r>
      <w:proofErr w:type="gramEnd"/>
      <w:r w:rsidRPr="00E643B7">
        <w:rPr>
          <w:rFonts w:ascii="Arial" w:hAnsi="Arial" w:cs="Arial"/>
          <w:color w:val="5B575B"/>
          <w:sz w:val="21"/>
          <w:szCs w:val="21"/>
        </w:rPr>
        <w:t xml:space="preserve"> and the area authority where the child is placed as procedures require.</w:t>
      </w:r>
      <w:r w:rsidR="009D558F" w:rsidRPr="00E643B7">
        <w:rPr>
          <w:rFonts w:ascii="Arial" w:hAnsi="Arial" w:cs="Arial"/>
          <w:color w:val="5B575B"/>
          <w:sz w:val="21"/>
          <w:szCs w:val="21"/>
        </w:rPr>
        <w:t xml:space="preserve"> </w:t>
      </w:r>
      <w:r w:rsidR="00CF1E0C" w:rsidRPr="00E643B7">
        <w:rPr>
          <w:rFonts w:ascii="Arial" w:hAnsi="Arial" w:cs="Arial"/>
          <w:color w:val="5B575B"/>
          <w:sz w:val="21"/>
          <w:szCs w:val="21"/>
        </w:rPr>
        <w:t xml:space="preserve">To complete under supervision and with support allegations, </w:t>
      </w:r>
      <w:proofErr w:type="gramStart"/>
      <w:r w:rsidR="00CF1E0C" w:rsidRPr="00E643B7">
        <w:rPr>
          <w:rFonts w:ascii="Arial" w:hAnsi="Arial" w:cs="Arial"/>
          <w:color w:val="5B575B"/>
          <w:sz w:val="21"/>
          <w:szCs w:val="21"/>
        </w:rPr>
        <w:t>complaints</w:t>
      </w:r>
      <w:proofErr w:type="gramEnd"/>
      <w:r w:rsidR="00CF1E0C" w:rsidRPr="00E643B7">
        <w:rPr>
          <w:rFonts w:ascii="Arial" w:hAnsi="Arial" w:cs="Arial"/>
          <w:color w:val="5B575B"/>
          <w:sz w:val="21"/>
          <w:szCs w:val="21"/>
        </w:rPr>
        <w:t xml:space="preserve"> and standards of care reports, ensuring approval is reviewed following the conclusion of an investigation.  To ensure chronologies are updated following any incidents of concerns.</w:t>
      </w:r>
    </w:p>
    <w:p w14:paraId="3BCBF34A" w14:textId="77777777" w:rsidR="00E643B7" w:rsidRPr="00E643B7" w:rsidRDefault="00E643B7" w:rsidP="00E643B7">
      <w:pPr>
        <w:jc w:val="both"/>
        <w:rPr>
          <w:rFonts w:ascii="Arial" w:hAnsi="Arial" w:cs="Arial"/>
          <w:color w:val="5B575B"/>
          <w:sz w:val="21"/>
          <w:szCs w:val="21"/>
        </w:rPr>
      </w:pPr>
    </w:p>
    <w:p w14:paraId="41CE4051" w14:textId="7F83F1F9" w:rsidR="00E643B7" w:rsidRDefault="00EC62CE" w:rsidP="00E643B7">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ensure that children/young people’s and foster carers own children’s opinions and those of significant others, including where appropriate the child’s birth family are sought over all issues which are likely to affect their daily life and their future and are aware of how to raise any concerns or complaints.</w:t>
      </w:r>
    </w:p>
    <w:p w14:paraId="48F263AA" w14:textId="77777777" w:rsidR="00E643B7" w:rsidRPr="00E643B7" w:rsidRDefault="00E643B7" w:rsidP="00E643B7">
      <w:pPr>
        <w:pStyle w:val="ListParagraph"/>
        <w:rPr>
          <w:rFonts w:ascii="Arial" w:hAnsi="Arial" w:cs="Arial"/>
          <w:color w:val="5B575B"/>
          <w:sz w:val="21"/>
          <w:szCs w:val="21"/>
        </w:rPr>
      </w:pPr>
    </w:p>
    <w:p w14:paraId="03E6D126" w14:textId="77777777" w:rsidR="00E643B7" w:rsidRPr="00E643B7" w:rsidRDefault="00E643B7" w:rsidP="00E643B7">
      <w:pPr>
        <w:pStyle w:val="ListParagraph"/>
        <w:ind w:left="360"/>
        <w:jc w:val="both"/>
        <w:rPr>
          <w:rFonts w:ascii="Arial" w:hAnsi="Arial" w:cs="Arial"/>
          <w:color w:val="5B575B"/>
          <w:sz w:val="21"/>
          <w:szCs w:val="21"/>
        </w:rPr>
      </w:pPr>
    </w:p>
    <w:p w14:paraId="15932D94" w14:textId="588DB51C"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lastRenderedPageBreak/>
        <w:t>To support foster carers in preparing children and young people for permanency, independent or semi-independent living.</w:t>
      </w:r>
    </w:p>
    <w:p w14:paraId="4F69DB79" w14:textId="77777777" w:rsidR="00E643B7" w:rsidRPr="00E643B7" w:rsidRDefault="00E643B7" w:rsidP="00E643B7">
      <w:pPr>
        <w:pStyle w:val="ListParagraph"/>
        <w:ind w:left="360"/>
        <w:jc w:val="both"/>
        <w:rPr>
          <w:rFonts w:ascii="Arial" w:hAnsi="Arial" w:cs="Arial"/>
          <w:color w:val="5B575B"/>
          <w:sz w:val="21"/>
          <w:szCs w:val="21"/>
        </w:rPr>
      </w:pPr>
    </w:p>
    <w:p w14:paraId="25ACF073" w14:textId="2B1584CE"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undertake direct work and assessment of child/young person and foster carers according to identified needs.</w:t>
      </w:r>
    </w:p>
    <w:p w14:paraId="73949020" w14:textId="77777777" w:rsidR="00E643B7" w:rsidRPr="00E643B7" w:rsidRDefault="00E643B7" w:rsidP="00E643B7">
      <w:pPr>
        <w:jc w:val="both"/>
        <w:rPr>
          <w:rFonts w:ascii="Arial" w:hAnsi="Arial" w:cs="Arial"/>
          <w:color w:val="5B575B"/>
          <w:sz w:val="21"/>
          <w:szCs w:val="21"/>
        </w:rPr>
      </w:pPr>
    </w:p>
    <w:p w14:paraId="3A517C4D" w14:textId="502A8762"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work in partnership as part of a professional team to help identify any needs within the foster family and with all members of the child’s network, including contribution to all relevant meetings and any other tasks defined.</w:t>
      </w:r>
    </w:p>
    <w:p w14:paraId="0A988F6D" w14:textId="77777777" w:rsidR="00E643B7" w:rsidRPr="00E643B7" w:rsidRDefault="00E643B7" w:rsidP="00E643B7">
      <w:pPr>
        <w:jc w:val="both"/>
        <w:rPr>
          <w:rFonts w:ascii="Arial" w:hAnsi="Arial" w:cs="Arial"/>
          <w:color w:val="5B575B"/>
          <w:sz w:val="21"/>
          <w:szCs w:val="21"/>
        </w:rPr>
      </w:pPr>
    </w:p>
    <w:p w14:paraId="06ADE258" w14:textId="3F35F8A7"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ensure foster carers utilise short breaks appropriately providing these are in the child’s/young person’s best interest.</w:t>
      </w:r>
    </w:p>
    <w:p w14:paraId="1491040D" w14:textId="77777777" w:rsidR="00E643B7" w:rsidRPr="00E643B7" w:rsidRDefault="00E643B7" w:rsidP="00E643B7">
      <w:pPr>
        <w:jc w:val="both"/>
        <w:rPr>
          <w:rFonts w:ascii="Arial" w:hAnsi="Arial" w:cs="Arial"/>
          <w:color w:val="5B575B"/>
          <w:sz w:val="21"/>
          <w:szCs w:val="21"/>
        </w:rPr>
      </w:pPr>
    </w:p>
    <w:p w14:paraId="07C00E47" w14:textId="0E7316DD"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take responsibility together with line manager for their own professional development – supervision, appraisal</w:t>
      </w:r>
      <w:r w:rsidR="00964C6B" w:rsidRPr="00E643B7">
        <w:rPr>
          <w:rFonts w:ascii="Arial" w:hAnsi="Arial" w:cs="Arial"/>
          <w:color w:val="5B575B"/>
          <w:sz w:val="21"/>
          <w:szCs w:val="21"/>
        </w:rPr>
        <w:t xml:space="preserve">, CPD </w:t>
      </w:r>
      <w:r w:rsidRPr="00E643B7">
        <w:rPr>
          <w:rFonts w:ascii="Arial" w:hAnsi="Arial" w:cs="Arial"/>
          <w:color w:val="5B575B"/>
          <w:sz w:val="21"/>
          <w:szCs w:val="21"/>
        </w:rPr>
        <w:t>and training.</w:t>
      </w:r>
    </w:p>
    <w:p w14:paraId="7040D4C7" w14:textId="77777777" w:rsidR="00E643B7" w:rsidRPr="00E643B7" w:rsidRDefault="00E643B7" w:rsidP="00E643B7">
      <w:pPr>
        <w:jc w:val="both"/>
        <w:rPr>
          <w:rFonts w:ascii="Arial" w:hAnsi="Arial" w:cs="Arial"/>
          <w:color w:val="5B575B"/>
          <w:sz w:val="21"/>
          <w:szCs w:val="21"/>
        </w:rPr>
      </w:pPr>
    </w:p>
    <w:p w14:paraId="3E65A1AA" w14:textId="34B59956"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contribute to team meetings on a regular basis and be part of agency planning re. development of agency’s service.</w:t>
      </w:r>
    </w:p>
    <w:p w14:paraId="35C85933" w14:textId="77777777" w:rsidR="00E643B7" w:rsidRPr="00E643B7" w:rsidRDefault="00E643B7" w:rsidP="00E643B7">
      <w:pPr>
        <w:jc w:val="both"/>
        <w:rPr>
          <w:rFonts w:ascii="Arial" w:hAnsi="Arial" w:cs="Arial"/>
          <w:color w:val="5B575B"/>
          <w:sz w:val="21"/>
          <w:szCs w:val="21"/>
        </w:rPr>
      </w:pPr>
    </w:p>
    <w:p w14:paraId="4F0FB7FA" w14:textId="4B13F6EB"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participate in the out of hours system</w:t>
      </w:r>
      <w:r w:rsidR="00F04175" w:rsidRPr="00E643B7">
        <w:rPr>
          <w:rFonts w:ascii="Arial" w:hAnsi="Arial" w:cs="Arial"/>
          <w:color w:val="5B575B"/>
          <w:sz w:val="21"/>
          <w:szCs w:val="21"/>
        </w:rPr>
        <w:t>.</w:t>
      </w:r>
    </w:p>
    <w:p w14:paraId="57F460F9" w14:textId="77777777" w:rsidR="00E643B7" w:rsidRPr="00E643B7" w:rsidRDefault="00E643B7" w:rsidP="00E643B7">
      <w:pPr>
        <w:jc w:val="both"/>
        <w:rPr>
          <w:rFonts w:ascii="Arial" w:hAnsi="Arial" w:cs="Arial"/>
          <w:color w:val="5B575B"/>
          <w:sz w:val="21"/>
          <w:szCs w:val="21"/>
        </w:rPr>
      </w:pPr>
    </w:p>
    <w:p w14:paraId="28BF3B17" w14:textId="12B93E39"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comply with equal opportunities policy and procedure in all employment practices.</w:t>
      </w:r>
    </w:p>
    <w:p w14:paraId="6794CE12" w14:textId="77777777" w:rsidR="00E643B7" w:rsidRPr="00E643B7" w:rsidRDefault="00E643B7" w:rsidP="00E643B7">
      <w:pPr>
        <w:jc w:val="both"/>
        <w:rPr>
          <w:rFonts w:ascii="Arial" w:hAnsi="Arial" w:cs="Arial"/>
          <w:color w:val="5B575B"/>
          <w:sz w:val="21"/>
          <w:szCs w:val="21"/>
        </w:rPr>
      </w:pPr>
    </w:p>
    <w:p w14:paraId="07DD79D0" w14:textId="71B05077" w:rsidR="00EC62CE" w:rsidRDefault="00A552B3"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keep up to date with TACT’s Policies and Procedures</w:t>
      </w:r>
      <w:r w:rsidR="00964C6B" w:rsidRPr="00E643B7">
        <w:rPr>
          <w:rFonts w:ascii="Arial" w:hAnsi="Arial" w:cs="Arial"/>
          <w:color w:val="5B575B"/>
          <w:sz w:val="21"/>
          <w:szCs w:val="21"/>
        </w:rPr>
        <w:t>.</w:t>
      </w:r>
    </w:p>
    <w:p w14:paraId="140BE85C" w14:textId="77777777" w:rsidR="00E643B7" w:rsidRPr="00E643B7" w:rsidRDefault="00E643B7" w:rsidP="00E643B7">
      <w:pPr>
        <w:jc w:val="both"/>
        <w:rPr>
          <w:rFonts w:ascii="Arial" w:hAnsi="Arial" w:cs="Arial"/>
          <w:color w:val="5B575B"/>
          <w:sz w:val="21"/>
          <w:szCs w:val="21"/>
        </w:rPr>
      </w:pPr>
    </w:p>
    <w:p w14:paraId="7329171D" w14:textId="4E11B488" w:rsidR="00EC62CE"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work in line with Social Work England/Scottish Social Services Council/Social Care Wales Code of Practice.</w:t>
      </w:r>
    </w:p>
    <w:p w14:paraId="18479B21" w14:textId="77777777" w:rsidR="00E643B7" w:rsidRPr="00E643B7" w:rsidRDefault="00E643B7" w:rsidP="00E643B7">
      <w:pPr>
        <w:jc w:val="both"/>
        <w:rPr>
          <w:rFonts w:ascii="Arial" w:hAnsi="Arial" w:cs="Arial"/>
          <w:color w:val="5B575B"/>
          <w:sz w:val="21"/>
          <w:szCs w:val="21"/>
        </w:rPr>
      </w:pPr>
    </w:p>
    <w:p w14:paraId="3577C125" w14:textId="786484A0" w:rsidR="003E30BB"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 xml:space="preserve">To ensure that all recording is as up to date </w:t>
      </w:r>
      <w:r w:rsidR="009D6711" w:rsidRPr="00E643B7">
        <w:rPr>
          <w:rFonts w:ascii="Arial" w:hAnsi="Arial" w:cs="Arial"/>
          <w:color w:val="5B575B"/>
          <w:sz w:val="21"/>
          <w:szCs w:val="21"/>
        </w:rPr>
        <w:t>using</w:t>
      </w:r>
      <w:r w:rsidRPr="00E643B7">
        <w:rPr>
          <w:rFonts w:ascii="Arial" w:hAnsi="Arial" w:cs="Arial"/>
          <w:color w:val="5B575B"/>
          <w:sz w:val="21"/>
          <w:szCs w:val="21"/>
        </w:rPr>
        <w:t xml:space="preserve"> CHARMS</w:t>
      </w:r>
      <w:r w:rsidR="009D6711" w:rsidRPr="00E643B7">
        <w:rPr>
          <w:rFonts w:ascii="Arial" w:hAnsi="Arial" w:cs="Arial"/>
          <w:color w:val="5B575B"/>
          <w:sz w:val="21"/>
          <w:szCs w:val="21"/>
        </w:rPr>
        <w:t>.</w:t>
      </w:r>
    </w:p>
    <w:p w14:paraId="4340EE67" w14:textId="77777777" w:rsidR="00E643B7" w:rsidRPr="00E643B7" w:rsidRDefault="00E643B7" w:rsidP="00E643B7">
      <w:pPr>
        <w:jc w:val="both"/>
        <w:rPr>
          <w:rFonts w:ascii="Arial" w:hAnsi="Arial" w:cs="Arial"/>
          <w:color w:val="5B575B"/>
          <w:sz w:val="21"/>
          <w:szCs w:val="21"/>
        </w:rPr>
      </w:pPr>
    </w:p>
    <w:p w14:paraId="36336C8F" w14:textId="281A0E9D" w:rsidR="001F152B" w:rsidRDefault="001F152B"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 xml:space="preserve">To </w:t>
      </w:r>
      <w:r w:rsidR="000A2BC3" w:rsidRPr="00E643B7">
        <w:rPr>
          <w:rFonts w:ascii="Arial" w:hAnsi="Arial" w:cs="Arial"/>
          <w:color w:val="5B575B"/>
          <w:sz w:val="21"/>
          <w:szCs w:val="21"/>
        </w:rPr>
        <w:t>support students alongside a Practice Educator</w:t>
      </w:r>
      <w:r w:rsidRPr="00E643B7">
        <w:rPr>
          <w:rFonts w:ascii="Arial" w:hAnsi="Arial" w:cs="Arial"/>
          <w:color w:val="5B575B"/>
          <w:sz w:val="21"/>
          <w:szCs w:val="21"/>
        </w:rPr>
        <w:t xml:space="preserve"> and undertake</w:t>
      </w:r>
      <w:r w:rsidR="00516592" w:rsidRPr="00E643B7">
        <w:rPr>
          <w:rFonts w:ascii="Arial" w:hAnsi="Arial" w:cs="Arial"/>
          <w:color w:val="5B575B"/>
          <w:sz w:val="21"/>
          <w:szCs w:val="21"/>
        </w:rPr>
        <w:t xml:space="preserve"> t</w:t>
      </w:r>
      <w:r w:rsidRPr="00E643B7">
        <w:rPr>
          <w:rFonts w:ascii="Arial" w:hAnsi="Arial" w:cs="Arial"/>
          <w:color w:val="5B575B"/>
          <w:sz w:val="21"/>
          <w:szCs w:val="21"/>
        </w:rPr>
        <w:t>o be a source of advice and support to other less senior practitioners.</w:t>
      </w:r>
    </w:p>
    <w:p w14:paraId="0AAF632C" w14:textId="77777777" w:rsidR="00E643B7" w:rsidRPr="00E643B7" w:rsidRDefault="00E643B7" w:rsidP="00E643B7">
      <w:pPr>
        <w:jc w:val="both"/>
        <w:rPr>
          <w:rFonts w:ascii="Arial" w:hAnsi="Arial" w:cs="Arial"/>
          <w:color w:val="5B575B"/>
          <w:sz w:val="21"/>
          <w:szCs w:val="21"/>
        </w:rPr>
      </w:pPr>
    </w:p>
    <w:p w14:paraId="26B1E924" w14:textId="5B451B19" w:rsidR="001F152B" w:rsidRDefault="001F152B"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 xml:space="preserve">To deliver training </w:t>
      </w:r>
      <w:r w:rsidR="00B85272" w:rsidRPr="00E643B7">
        <w:rPr>
          <w:rFonts w:ascii="Arial" w:hAnsi="Arial" w:cs="Arial"/>
          <w:color w:val="5B575B"/>
          <w:sz w:val="21"/>
          <w:szCs w:val="21"/>
        </w:rPr>
        <w:t xml:space="preserve">to </w:t>
      </w:r>
      <w:r w:rsidRPr="00E643B7">
        <w:rPr>
          <w:rFonts w:ascii="Arial" w:hAnsi="Arial" w:cs="Arial"/>
          <w:color w:val="5B575B"/>
          <w:sz w:val="21"/>
          <w:szCs w:val="21"/>
        </w:rPr>
        <w:t>team colleagues as required</w:t>
      </w:r>
      <w:r w:rsidR="00B85272" w:rsidRPr="00E643B7">
        <w:rPr>
          <w:rFonts w:ascii="Arial" w:hAnsi="Arial" w:cs="Arial"/>
          <w:color w:val="5B575B"/>
          <w:sz w:val="21"/>
          <w:szCs w:val="21"/>
        </w:rPr>
        <w:t>.</w:t>
      </w:r>
    </w:p>
    <w:p w14:paraId="052D6AFF" w14:textId="77777777" w:rsidR="00E643B7" w:rsidRPr="00E643B7" w:rsidRDefault="00E643B7" w:rsidP="00E643B7">
      <w:pPr>
        <w:jc w:val="both"/>
        <w:rPr>
          <w:rFonts w:ascii="Arial" w:hAnsi="Arial" w:cs="Arial"/>
          <w:color w:val="5B575B"/>
          <w:sz w:val="21"/>
          <w:szCs w:val="21"/>
        </w:rPr>
      </w:pPr>
    </w:p>
    <w:p w14:paraId="6C305B9C" w14:textId="7EBAE89C" w:rsidR="00EC62CE" w:rsidRDefault="001F152B"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take the lead on a specific area of practice or service operation as required.</w:t>
      </w:r>
    </w:p>
    <w:p w14:paraId="637AB2C3" w14:textId="77777777" w:rsidR="00E643B7" w:rsidRPr="00E643B7" w:rsidRDefault="00E643B7" w:rsidP="00E643B7">
      <w:pPr>
        <w:jc w:val="both"/>
        <w:rPr>
          <w:rFonts w:ascii="Arial" w:hAnsi="Arial" w:cs="Arial"/>
          <w:color w:val="5B575B"/>
          <w:sz w:val="21"/>
          <w:szCs w:val="21"/>
        </w:rPr>
      </w:pPr>
    </w:p>
    <w:p w14:paraId="16376B02" w14:textId="77777777" w:rsidR="00EC62CE" w:rsidRPr="00E643B7" w:rsidRDefault="00EC62CE" w:rsidP="00AA655E">
      <w:pPr>
        <w:pStyle w:val="ListParagraph"/>
        <w:numPr>
          <w:ilvl w:val="0"/>
          <w:numId w:val="23"/>
        </w:numPr>
        <w:jc w:val="both"/>
        <w:rPr>
          <w:rFonts w:ascii="Arial" w:hAnsi="Arial" w:cs="Arial"/>
          <w:color w:val="5B575B"/>
          <w:sz w:val="21"/>
          <w:szCs w:val="21"/>
        </w:rPr>
      </w:pPr>
      <w:r w:rsidRPr="00E643B7">
        <w:rPr>
          <w:rFonts w:ascii="Arial" w:hAnsi="Arial" w:cs="Arial"/>
          <w:color w:val="5B575B"/>
          <w:sz w:val="21"/>
          <w:szCs w:val="21"/>
        </w:rPr>
        <w:t>To undertake any other duties, that may reasonably be requested, identified by Area Manager or Deputy Area Manager, or other Senior TACT Manager.</w:t>
      </w:r>
    </w:p>
    <w:p w14:paraId="1E9500E5" w14:textId="77777777" w:rsidR="00DB5FC2" w:rsidRPr="00E643B7" w:rsidRDefault="00DB5FC2" w:rsidP="00AA655E">
      <w:pPr>
        <w:pStyle w:val="ListParagraph"/>
        <w:jc w:val="both"/>
        <w:rPr>
          <w:rFonts w:ascii="Arial" w:hAnsi="Arial" w:cs="Arial"/>
          <w:color w:val="5B575B"/>
          <w:sz w:val="21"/>
          <w:szCs w:val="21"/>
        </w:rPr>
      </w:pPr>
    </w:p>
    <w:p w14:paraId="35F34CA0" w14:textId="38288DE8" w:rsidR="005C594B" w:rsidRPr="00E643B7" w:rsidRDefault="005C594B" w:rsidP="00AA655E">
      <w:pPr>
        <w:jc w:val="both"/>
        <w:rPr>
          <w:rFonts w:ascii="Arial" w:hAnsi="Arial" w:cs="Arial"/>
          <w:color w:val="5B575B"/>
          <w:sz w:val="21"/>
          <w:szCs w:val="21"/>
        </w:rPr>
      </w:pPr>
    </w:p>
    <w:p w14:paraId="52BEAD1A" w14:textId="4052B315" w:rsidR="00EA4637" w:rsidRPr="00E643B7" w:rsidRDefault="00EA4637" w:rsidP="005C594B">
      <w:pPr>
        <w:pStyle w:val="ListParagraph"/>
        <w:ind w:left="360"/>
        <w:rPr>
          <w:rFonts w:ascii="Arial" w:hAnsi="Arial" w:cs="Arial"/>
          <w:color w:val="5B575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gridCol w:w="1701"/>
      </w:tblGrid>
      <w:tr w:rsidR="00E643B7" w:rsidRPr="00E643B7" w14:paraId="4769DEF8" w14:textId="77777777" w:rsidTr="002069FB">
        <w:trPr>
          <w:tblHeader/>
        </w:trPr>
        <w:tc>
          <w:tcPr>
            <w:tcW w:w="8500" w:type="dxa"/>
            <w:tcBorders>
              <w:bottom w:val="single" w:sz="4" w:space="0" w:color="auto"/>
            </w:tcBorders>
            <w:shd w:val="clear" w:color="auto" w:fill="D9D9D9"/>
          </w:tcPr>
          <w:p w14:paraId="1DAACEDC" w14:textId="07D1365F" w:rsidR="00D26E15" w:rsidRPr="00E643B7" w:rsidRDefault="00933269" w:rsidP="00F425BF">
            <w:pPr>
              <w:rPr>
                <w:rFonts w:ascii="Arial" w:hAnsi="Arial" w:cs="Arial"/>
                <w:b/>
                <w:bCs/>
                <w:color w:val="5B575B"/>
                <w:sz w:val="21"/>
                <w:szCs w:val="21"/>
              </w:rPr>
            </w:pPr>
            <w:r w:rsidRPr="00E643B7">
              <w:rPr>
                <w:rFonts w:ascii="Arial" w:hAnsi="Arial" w:cs="Arial"/>
                <w:b/>
                <w:bCs/>
                <w:color w:val="5B575B"/>
                <w:sz w:val="21"/>
                <w:szCs w:val="21"/>
              </w:rPr>
              <w:lastRenderedPageBreak/>
              <w:t>PERSON SPECIFICATION</w:t>
            </w:r>
          </w:p>
        </w:tc>
        <w:tc>
          <w:tcPr>
            <w:tcW w:w="1701" w:type="dxa"/>
            <w:tcBorders>
              <w:bottom w:val="single" w:sz="4" w:space="0" w:color="auto"/>
            </w:tcBorders>
            <w:shd w:val="clear" w:color="auto" w:fill="D9D9D9"/>
          </w:tcPr>
          <w:p w14:paraId="3CCE8FC9" w14:textId="00A4E38B" w:rsidR="00D26E15" w:rsidRPr="00E643B7" w:rsidRDefault="00D26E15" w:rsidP="00F425BF">
            <w:pPr>
              <w:jc w:val="center"/>
              <w:rPr>
                <w:rFonts w:ascii="Arial" w:hAnsi="Arial" w:cs="Arial"/>
                <w:b/>
                <w:bCs/>
                <w:color w:val="5B575B"/>
                <w:sz w:val="21"/>
                <w:szCs w:val="21"/>
              </w:rPr>
            </w:pPr>
            <w:r w:rsidRPr="00E643B7">
              <w:rPr>
                <w:rFonts w:ascii="Arial" w:hAnsi="Arial" w:cs="Arial"/>
                <w:b/>
                <w:bCs/>
                <w:color w:val="5B575B"/>
                <w:sz w:val="21"/>
                <w:szCs w:val="21"/>
              </w:rPr>
              <w:t>E (</w:t>
            </w:r>
            <w:r w:rsidR="00540E05" w:rsidRPr="00E643B7">
              <w:rPr>
                <w:rFonts w:ascii="Arial" w:hAnsi="Arial" w:cs="Arial"/>
                <w:b/>
                <w:bCs/>
                <w:color w:val="5B575B"/>
                <w:sz w:val="21"/>
                <w:szCs w:val="21"/>
              </w:rPr>
              <w:t>E</w:t>
            </w:r>
            <w:r w:rsidRPr="00E643B7">
              <w:rPr>
                <w:rFonts w:ascii="Arial" w:hAnsi="Arial" w:cs="Arial"/>
                <w:b/>
                <w:bCs/>
                <w:color w:val="5B575B"/>
                <w:sz w:val="21"/>
                <w:szCs w:val="21"/>
              </w:rPr>
              <w:t>ssential)</w:t>
            </w:r>
          </w:p>
          <w:p w14:paraId="5B6EDEE5" w14:textId="07864A04" w:rsidR="00D26E15" w:rsidRPr="00E643B7" w:rsidRDefault="00D26E15" w:rsidP="00F425BF">
            <w:pPr>
              <w:jc w:val="center"/>
              <w:rPr>
                <w:rFonts w:ascii="Arial" w:hAnsi="Arial" w:cs="Arial"/>
                <w:b/>
                <w:bCs/>
                <w:color w:val="5B575B"/>
                <w:sz w:val="21"/>
                <w:szCs w:val="21"/>
              </w:rPr>
            </w:pPr>
            <w:r w:rsidRPr="00E643B7">
              <w:rPr>
                <w:rFonts w:ascii="Arial" w:hAnsi="Arial" w:cs="Arial"/>
                <w:b/>
                <w:bCs/>
                <w:color w:val="5B575B"/>
                <w:sz w:val="21"/>
                <w:szCs w:val="21"/>
              </w:rPr>
              <w:t>D (</w:t>
            </w:r>
            <w:r w:rsidR="00540E05" w:rsidRPr="00E643B7">
              <w:rPr>
                <w:rFonts w:ascii="Arial" w:hAnsi="Arial" w:cs="Arial"/>
                <w:b/>
                <w:bCs/>
                <w:color w:val="5B575B"/>
                <w:sz w:val="21"/>
                <w:szCs w:val="21"/>
              </w:rPr>
              <w:t>D</w:t>
            </w:r>
            <w:r w:rsidRPr="00E643B7">
              <w:rPr>
                <w:rFonts w:ascii="Arial" w:hAnsi="Arial" w:cs="Arial"/>
                <w:b/>
                <w:bCs/>
                <w:color w:val="5B575B"/>
                <w:sz w:val="21"/>
                <w:szCs w:val="21"/>
              </w:rPr>
              <w:t>esirable)</w:t>
            </w:r>
          </w:p>
        </w:tc>
      </w:tr>
      <w:tr w:rsidR="00E643B7" w:rsidRPr="00E643B7" w14:paraId="7596D678" w14:textId="77777777" w:rsidTr="00963DB7">
        <w:trPr>
          <w:trHeight w:val="766"/>
        </w:trPr>
        <w:tc>
          <w:tcPr>
            <w:tcW w:w="8500" w:type="dxa"/>
            <w:tcBorders>
              <w:top w:val="single" w:sz="4" w:space="0" w:color="auto"/>
              <w:left w:val="single" w:sz="4" w:space="0" w:color="auto"/>
              <w:bottom w:val="nil"/>
              <w:right w:val="single" w:sz="4" w:space="0" w:color="auto"/>
            </w:tcBorders>
          </w:tcPr>
          <w:p w14:paraId="374FDCC2" w14:textId="448E2134" w:rsidR="007D5D9B" w:rsidRPr="00E643B7" w:rsidRDefault="007D5D9B" w:rsidP="00E643B7">
            <w:pPr>
              <w:pStyle w:val="Heading3"/>
              <w:spacing w:before="120" w:after="120"/>
              <w:rPr>
                <w:rFonts w:ascii="Arial" w:hAnsi="Arial" w:cs="Arial"/>
                <w:color w:val="5B575B"/>
                <w:sz w:val="21"/>
                <w:szCs w:val="21"/>
              </w:rPr>
            </w:pPr>
            <w:r w:rsidRPr="00E643B7">
              <w:rPr>
                <w:rFonts w:ascii="Arial" w:hAnsi="Arial" w:cs="Arial"/>
                <w:color w:val="5B575B"/>
                <w:sz w:val="21"/>
                <w:szCs w:val="21"/>
              </w:rPr>
              <w:t xml:space="preserve">Education/Qualification </w:t>
            </w:r>
          </w:p>
          <w:p w14:paraId="0469DEB5" w14:textId="267A434D" w:rsidR="00D93EEA" w:rsidRPr="00E643B7" w:rsidRDefault="00471E59" w:rsidP="00963DB7">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Degree in Social Work or equivalent</w:t>
            </w:r>
            <w:r w:rsidR="00E643B7">
              <w:rPr>
                <w:rFonts w:ascii="Arial" w:hAnsi="Arial" w:cs="Arial"/>
                <w:color w:val="5B575B"/>
                <w:sz w:val="21"/>
                <w:szCs w:val="21"/>
              </w:rPr>
              <w:t>.</w:t>
            </w:r>
          </w:p>
          <w:p w14:paraId="439B9986" w14:textId="060BF809" w:rsidR="00471E59" w:rsidRPr="00E643B7" w:rsidRDefault="00471E59" w:rsidP="00667B9F">
            <w:pPr>
              <w:pStyle w:val="ListParagraph"/>
              <w:rPr>
                <w:rFonts w:ascii="Arial" w:hAnsi="Arial" w:cs="Arial"/>
                <w:color w:val="5B575B"/>
                <w:sz w:val="21"/>
                <w:szCs w:val="21"/>
              </w:rPr>
            </w:pP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7D23D2E8" w14:textId="77777777" w:rsidR="007D5D9B" w:rsidRPr="00E643B7" w:rsidRDefault="007D5D9B" w:rsidP="00F63264">
            <w:pPr>
              <w:spacing w:before="120"/>
              <w:rPr>
                <w:rFonts w:ascii="Arial" w:hAnsi="Arial" w:cs="Arial"/>
                <w:color w:val="5B575B"/>
                <w:sz w:val="21"/>
                <w:szCs w:val="21"/>
              </w:rPr>
            </w:pPr>
          </w:p>
          <w:p w14:paraId="435D83D2" w14:textId="689592FB" w:rsidR="00C030F3" w:rsidRPr="00E643B7" w:rsidRDefault="00C030F3" w:rsidP="00963DB7">
            <w:pPr>
              <w:jc w:val="center"/>
              <w:rPr>
                <w:rFonts w:ascii="Arial" w:hAnsi="Arial" w:cs="Arial"/>
                <w:color w:val="5B575B"/>
                <w:sz w:val="21"/>
                <w:szCs w:val="21"/>
              </w:rPr>
            </w:pPr>
            <w:r w:rsidRPr="00E643B7">
              <w:rPr>
                <w:rFonts w:ascii="Arial" w:hAnsi="Arial" w:cs="Arial"/>
                <w:color w:val="5B575B"/>
                <w:sz w:val="21"/>
                <w:szCs w:val="21"/>
              </w:rPr>
              <w:t>E</w:t>
            </w:r>
          </w:p>
        </w:tc>
      </w:tr>
      <w:tr w:rsidR="00E643B7" w:rsidRPr="00E643B7" w14:paraId="35FC2E30" w14:textId="77777777" w:rsidTr="004156AA">
        <w:trPr>
          <w:trHeight w:val="2255"/>
        </w:trPr>
        <w:tc>
          <w:tcPr>
            <w:tcW w:w="8500" w:type="dxa"/>
            <w:tcBorders>
              <w:top w:val="single" w:sz="4" w:space="0" w:color="auto"/>
              <w:left w:val="single" w:sz="4" w:space="0" w:color="auto"/>
              <w:right w:val="single" w:sz="4" w:space="0" w:color="auto"/>
            </w:tcBorders>
          </w:tcPr>
          <w:p w14:paraId="747DDB39" w14:textId="77777777" w:rsidR="00F63264" w:rsidRPr="00E643B7" w:rsidRDefault="00F63264" w:rsidP="00E643B7">
            <w:pPr>
              <w:pStyle w:val="Heading3"/>
              <w:spacing w:before="120" w:after="120"/>
              <w:rPr>
                <w:rFonts w:ascii="Arial" w:hAnsi="Arial" w:cs="Arial"/>
                <w:color w:val="5B575B"/>
                <w:sz w:val="21"/>
                <w:szCs w:val="21"/>
              </w:rPr>
            </w:pPr>
            <w:r w:rsidRPr="00E643B7">
              <w:rPr>
                <w:rFonts w:ascii="Arial" w:hAnsi="Arial" w:cs="Arial"/>
                <w:color w:val="5B575B"/>
                <w:sz w:val="21"/>
                <w:szCs w:val="21"/>
              </w:rPr>
              <w:t>Experience</w:t>
            </w:r>
          </w:p>
          <w:p w14:paraId="3D54F63E" w14:textId="53182950" w:rsidR="00963DB7" w:rsidRPr="00E643B7" w:rsidRDefault="00DD6FD6" w:rsidP="00963DB7">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 xml:space="preserve">At least </w:t>
            </w:r>
            <w:r w:rsidR="00CD2648" w:rsidRPr="00E643B7">
              <w:rPr>
                <w:rFonts w:ascii="Arial" w:hAnsi="Arial" w:cs="Arial"/>
                <w:color w:val="5B575B"/>
                <w:sz w:val="21"/>
                <w:szCs w:val="21"/>
              </w:rPr>
              <w:t>2</w:t>
            </w:r>
            <w:r w:rsidRPr="00E643B7">
              <w:rPr>
                <w:rFonts w:ascii="Arial" w:hAnsi="Arial" w:cs="Arial"/>
                <w:color w:val="5B575B"/>
                <w:sz w:val="21"/>
                <w:szCs w:val="21"/>
              </w:rPr>
              <w:t xml:space="preserve"> years p</w:t>
            </w:r>
            <w:r w:rsidR="00963DB7" w:rsidRPr="00E643B7">
              <w:rPr>
                <w:rFonts w:ascii="Arial" w:hAnsi="Arial" w:cs="Arial"/>
                <w:color w:val="5B575B"/>
                <w:sz w:val="21"/>
                <w:szCs w:val="21"/>
              </w:rPr>
              <w:t xml:space="preserve">ost qualifying experience which should be in </w:t>
            </w:r>
            <w:r w:rsidR="008631B1" w:rsidRPr="00E643B7">
              <w:rPr>
                <w:rFonts w:ascii="Arial" w:hAnsi="Arial" w:cs="Arial"/>
                <w:color w:val="5B575B"/>
                <w:sz w:val="21"/>
                <w:szCs w:val="21"/>
              </w:rPr>
              <w:t>a regulated fostering service.</w:t>
            </w:r>
          </w:p>
          <w:p w14:paraId="7F777B8A" w14:textId="77777777" w:rsidR="00963DB7" w:rsidRPr="00E643B7" w:rsidRDefault="00963DB7" w:rsidP="00963DB7">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 proven track record in working with and on behalf of children, respecting and maintaining their individuality and promoting their positive development.</w:t>
            </w:r>
          </w:p>
          <w:p w14:paraId="24293E95" w14:textId="37A93F90" w:rsidR="00C95C76" w:rsidRPr="00E643B7" w:rsidRDefault="00373C18" w:rsidP="00963DB7">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 xml:space="preserve">Use of </w:t>
            </w:r>
            <w:r w:rsidR="00501C26" w:rsidRPr="00E643B7">
              <w:rPr>
                <w:rFonts w:ascii="Arial" w:hAnsi="Arial" w:cs="Arial"/>
                <w:color w:val="5B575B"/>
                <w:sz w:val="21"/>
                <w:szCs w:val="21"/>
              </w:rPr>
              <w:t xml:space="preserve">Case Management Software </w:t>
            </w:r>
            <w:r w:rsidR="00E643B7" w:rsidRPr="00E643B7">
              <w:rPr>
                <w:rFonts w:ascii="Arial" w:hAnsi="Arial" w:cs="Arial"/>
                <w:color w:val="5B575B"/>
                <w:sz w:val="21"/>
                <w:szCs w:val="21"/>
              </w:rPr>
              <w:t>i.e.,</w:t>
            </w:r>
            <w:r w:rsidR="00501C26" w:rsidRPr="00E643B7">
              <w:rPr>
                <w:rFonts w:ascii="Arial" w:hAnsi="Arial" w:cs="Arial"/>
                <w:color w:val="5B575B"/>
                <w:sz w:val="21"/>
                <w:szCs w:val="21"/>
              </w:rPr>
              <w:t xml:space="preserve"> CHARMS</w:t>
            </w:r>
            <w:r w:rsidR="00E643B7">
              <w:rPr>
                <w:rFonts w:ascii="Arial" w:hAnsi="Arial" w:cs="Arial"/>
                <w:color w:val="5B575B"/>
                <w:sz w:val="21"/>
                <w:szCs w:val="21"/>
              </w:rPr>
              <w:t>.</w:t>
            </w:r>
          </w:p>
          <w:p w14:paraId="42F789D0" w14:textId="1888B399" w:rsidR="00343498" w:rsidRPr="00E643B7" w:rsidRDefault="00343498" w:rsidP="00343498">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Assessment of Foster Carers, using BAAF Competency Based Form F</w:t>
            </w:r>
            <w:r w:rsidR="001366F0" w:rsidRPr="00E643B7">
              <w:rPr>
                <w:rFonts w:ascii="Arial" w:hAnsi="Arial" w:cs="Arial"/>
                <w:color w:val="5B575B"/>
                <w:sz w:val="21"/>
                <w:szCs w:val="21"/>
              </w:rPr>
              <w:t>, where required.</w:t>
            </w:r>
          </w:p>
          <w:p w14:paraId="25CB673A" w14:textId="77777777" w:rsidR="00963DB7" w:rsidRPr="00E643B7" w:rsidRDefault="00963DB7" w:rsidP="00963DB7">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Experience of group work and/or delivery of training.</w:t>
            </w:r>
          </w:p>
          <w:p w14:paraId="67F0DB3A" w14:textId="72F84037" w:rsidR="001E0773" w:rsidRPr="00E643B7" w:rsidRDefault="00963DB7" w:rsidP="00963DB7">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Experience of supervising students</w:t>
            </w:r>
            <w:r w:rsidR="00EC254E" w:rsidRPr="00E643B7">
              <w:rPr>
                <w:rFonts w:ascii="Arial" w:hAnsi="Arial" w:cs="Arial"/>
                <w:color w:val="5B575B"/>
                <w:sz w:val="21"/>
                <w:szCs w:val="21"/>
              </w:rPr>
              <w:t xml:space="preserve"> (PEP1 or PEP2 where required/necessary)</w:t>
            </w:r>
            <w:r w:rsidR="00E643B7">
              <w:rPr>
                <w:rFonts w:ascii="Arial" w:hAnsi="Arial" w:cs="Arial"/>
                <w:color w:val="5B575B"/>
                <w:sz w:val="21"/>
                <w:szCs w:val="21"/>
              </w:rPr>
              <w:t>.</w:t>
            </w:r>
          </w:p>
          <w:p w14:paraId="24F4EC15" w14:textId="4D0C3242" w:rsidR="00333F18" w:rsidRPr="00E643B7" w:rsidRDefault="00333F18" w:rsidP="00333F18">
            <w:pPr>
              <w:pStyle w:val="ListParagraph"/>
              <w:rPr>
                <w:rFonts w:ascii="Arial" w:hAnsi="Arial" w:cs="Arial"/>
                <w:color w:val="5B575B"/>
                <w:sz w:val="21"/>
                <w:szCs w:val="21"/>
              </w:rPr>
            </w:pPr>
          </w:p>
        </w:tc>
        <w:tc>
          <w:tcPr>
            <w:tcW w:w="1701" w:type="dxa"/>
            <w:tcBorders>
              <w:top w:val="single" w:sz="4" w:space="0" w:color="auto"/>
              <w:left w:val="single" w:sz="4" w:space="0" w:color="auto"/>
              <w:right w:val="single" w:sz="4" w:space="0" w:color="auto"/>
            </w:tcBorders>
            <w:shd w:val="clear" w:color="auto" w:fill="F2F2F2" w:themeFill="background1" w:themeFillShade="F2"/>
          </w:tcPr>
          <w:p w14:paraId="6B584A8F" w14:textId="77777777" w:rsidR="00F63264" w:rsidRPr="00E643B7" w:rsidRDefault="00F63264" w:rsidP="00F63264">
            <w:pPr>
              <w:spacing w:before="120"/>
              <w:rPr>
                <w:rFonts w:ascii="Arial" w:hAnsi="Arial" w:cs="Arial"/>
                <w:color w:val="5B575B"/>
                <w:sz w:val="21"/>
                <w:szCs w:val="21"/>
              </w:rPr>
            </w:pPr>
          </w:p>
          <w:p w14:paraId="31FA96D4" w14:textId="1199D343" w:rsidR="00506562" w:rsidRPr="00E643B7" w:rsidRDefault="00A66F9E" w:rsidP="00373C18">
            <w:pPr>
              <w:ind w:left="-104"/>
              <w:jc w:val="center"/>
              <w:rPr>
                <w:rFonts w:ascii="Arial" w:hAnsi="Arial" w:cs="Arial"/>
                <w:color w:val="5B575B"/>
                <w:sz w:val="21"/>
                <w:szCs w:val="21"/>
              </w:rPr>
            </w:pPr>
            <w:r w:rsidRPr="00E643B7">
              <w:rPr>
                <w:rFonts w:ascii="Arial" w:hAnsi="Arial" w:cs="Arial"/>
                <w:color w:val="5B575B"/>
                <w:sz w:val="21"/>
                <w:szCs w:val="21"/>
              </w:rPr>
              <w:t>E</w:t>
            </w:r>
          </w:p>
          <w:p w14:paraId="5C7F3C68" w14:textId="77777777" w:rsidR="003A5D05" w:rsidRPr="00E643B7" w:rsidRDefault="003A5D05" w:rsidP="00506562">
            <w:pPr>
              <w:ind w:left="-104"/>
              <w:jc w:val="center"/>
              <w:rPr>
                <w:rFonts w:ascii="Arial" w:hAnsi="Arial" w:cs="Arial"/>
                <w:color w:val="5B575B"/>
                <w:sz w:val="21"/>
                <w:szCs w:val="21"/>
              </w:rPr>
            </w:pPr>
          </w:p>
          <w:p w14:paraId="0CE0D218" w14:textId="641A3564" w:rsidR="001E0773" w:rsidRPr="00E643B7" w:rsidRDefault="00D93EEA" w:rsidP="00506562">
            <w:pPr>
              <w:ind w:left="-104"/>
              <w:jc w:val="center"/>
              <w:rPr>
                <w:rFonts w:ascii="Arial" w:hAnsi="Arial" w:cs="Arial"/>
                <w:color w:val="5B575B"/>
                <w:sz w:val="21"/>
                <w:szCs w:val="21"/>
              </w:rPr>
            </w:pPr>
            <w:r w:rsidRPr="00E643B7">
              <w:rPr>
                <w:rFonts w:ascii="Arial" w:hAnsi="Arial" w:cs="Arial"/>
                <w:color w:val="5B575B"/>
                <w:sz w:val="21"/>
                <w:szCs w:val="21"/>
              </w:rPr>
              <w:t>E</w:t>
            </w:r>
          </w:p>
          <w:p w14:paraId="376893F3" w14:textId="77777777" w:rsidR="00373C18" w:rsidRPr="00E643B7" w:rsidRDefault="00373C18" w:rsidP="00506562">
            <w:pPr>
              <w:ind w:left="-104"/>
              <w:jc w:val="center"/>
              <w:rPr>
                <w:rFonts w:ascii="Arial" w:hAnsi="Arial" w:cs="Arial"/>
                <w:color w:val="5B575B"/>
                <w:sz w:val="21"/>
                <w:szCs w:val="21"/>
              </w:rPr>
            </w:pPr>
          </w:p>
          <w:p w14:paraId="21C5631B" w14:textId="418505D4" w:rsidR="004156AA" w:rsidRPr="00E643B7" w:rsidRDefault="004156AA" w:rsidP="003A5D05">
            <w:pPr>
              <w:ind w:left="-104"/>
              <w:jc w:val="center"/>
              <w:rPr>
                <w:rFonts w:ascii="Arial" w:hAnsi="Arial" w:cs="Arial"/>
                <w:color w:val="5B575B"/>
                <w:sz w:val="21"/>
                <w:szCs w:val="21"/>
              </w:rPr>
            </w:pPr>
          </w:p>
          <w:p w14:paraId="5775DDFF" w14:textId="3969F44B" w:rsidR="004156AA" w:rsidRPr="00E643B7" w:rsidRDefault="004156AA" w:rsidP="003A5D05">
            <w:pPr>
              <w:ind w:left="-104"/>
              <w:jc w:val="center"/>
              <w:rPr>
                <w:rFonts w:ascii="Arial" w:hAnsi="Arial" w:cs="Arial"/>
                <w:color w:val="5B575B"/>
                <w:sz w:val="21"/>
                <w:szCs w:val="21"/>
              </w:rPr>
            </w:pPr>
            <w:r w:rsidRPr="00E643B7">
              <w:rPr>
                <w:rFonts w:ascii="Arial" w:hAnsi="Arial" w:cs="Arial"/>
                <w:color w:val="5B575B"/>
                <w:sz w:val="21"/>
                <w:szCs w:val="21"/>
              </w:rPr>
              <w:t>D</w:t>
            </w:r>
          </w:p>
          <w:p w14:paraId="4E34A21F" w14:textId="5D6ED7C2" w:rsidR="004156AA" w:rsidRPr="00E643B7" w:rsidRDefault="00343498" w:rsidP="00506562">
            <w:pPr>
              <w:ind w:left="-104"/>
              <w:jc w:val="center"/>
              <w:rPr>
                <w:rFonts w:ascii="Arial" w:hAnsi="Arial" w:cs="Arial"/>
                <w:color w:val="5B575B"/>
                <w:sz w:val="21"/>
                <w:szCs w:val="21"/>
              </w:rPr>
            </w:pPr>
            <w:r w:rsidRPr="00E643B7">
              <w:rPr>
                <w:rFonts w:ascii="Arial" w:hAnsi="Arial" w:cs="Arial"/>
                <w:color w:val="5B575B"/>
                <w:sz w:val="21"/>
                <w:szCs w:val="21"/>
              </w:rPr>
              <w:t>E</w:t>
            </w:r>
          </w:p>
          <w:p w14:paraId="792D0AEB" w14:textId="1F97EF9D" w:rsidR="00A160A8" w:rsidRPr="00E643B7" w:rsidRDefault="00A160A8" w:rsidP="00A160A8">
            <w:pPr>
              <w:ind w:left="-104"/>
              <w:jc w:val="center"/>
              <w:rPr>
                <w:rFonts w:ascii="Arial" w:hAnsi="Arial" w:cs="Arial"/>
                <w:color w:val="5B575B"/>
                <w:sz w:val="21"/>
                <w:szCs w:val="21"/>
              </w:rPr>
            </w:pPr>
          </w:p>
          <w:p w14:paraId="73C1CF31" w14:textId="77777777" w:rsidR="00343498" w:rsidRPr="00E643B7" w:rsidRDefault="00343498" w:rsidP="00506562">
            <w:pPr>
              <w:ind w:left="-104"/>
              <w:jc w:val="center"/>
              <w:rPr>
                <w:rFonts w:ascii="Arial" w:hAnsi="Arial" w:cs="Arial"/>
                <w:color w:val="5B575B"/>
                <w:sz w:val="21"/>
                <w:szCs w:val="21"/>
              </w:rPr>
            </w:pPr>
            <w:r w:rsidRPr="00E643B7">
              <w:rPr>
                <w:rFonts w:ascii="Arial" w:hAnsi="Arial" w:cs="Arial"/>
                <w:color w:val="5B575B"/>
                <w:sz w:val="21"/>
                <w:szCs w:val="21"/>
              </w:rPr>
              <w:t>D</w:t>
            </w:r>
          </w:p>
          <w:p w14:paraId="63119E8B" w14:textId="6D36768C" w:rsidR="00501C26" w:rsidRPr="00E643B7" w:rsidRDefault="00501C26" w:rsidP="00506562">
            <w:pPr>
              <w:ind w:left="-104"/>
              <w:jc w:val="center"/>
              <w:rPr>
                <w:rFonts w:ascii="Arial" w:hAnsi="Arial" w:cs="Arial"/>
                <w:color w:val="5B575B"/>
                <w:sz w:val="21"/>
                <w:szCs w:val="21"/>
              </w:rPr>
            </w:pPr>
            <w:r w:rsidRPr="00E643B7">
              <w:rPr>
                <w:rFonts w:ascii="Arial" w:hAnsi="Arial" w:cs="Arial"/>
                <w:color w:val="5B575B"/>
                <w:sz w:val="21"/>
                <w:szCs w:val="21"/>
              </w:rPr>
              <w:t>D</w:t>
            </w:r>
          </w:p>
        </w:tc>
      </w:tr>
      <w:tr w:rsidR="00E643B7" w:rsidRPr="00E643B7" w14:paraId="359835F9" w14:textId="77777777" w:rsidTr="004156AA">
        <w:trPr>
          <w:trHeight w:val="2826"/>
        </w:trPr>
        <w:tc>
          <w:tcPr>
            <w:tcW w:w="8500" w:type="dxa"/>
            <w:tcBorders>
              <w:top w:val="single" w:sz="4" w:space="0" w:color="auto"/>
              <w:left w:val="single" w:sz="4" w:space="0" w:color="auto"/>
              <w:right w:val="single" w:sz="4" w:space="0" w:color="auto"/>
            </w:tcBorders>
          </w:tcPr>
          <w:p w14:paraId="259314A9" w14:textId="67C34757" w:rsidR="001E0773" w:rsidRPr="00E643B7" w:rsidRDefault="00506562" w:rsidP="001E0773">
            <w:pPr>
              <w:pStyle w:val="Heading3"/>
              <w:spacing w:before="120" w:after="120"/>
              <w:rPr>
                <w:rFonts w:ascii="Arial" w:hAnsi="Arial" w:cs="Arial"/>
                <w:color w:val="5B575B"/>
                <w:sz w:val="21"/>
                <w:szCs w:val="21"/>
              </w:rPr>
            </w:pPr>
            <w:r w:rsidRPr="00E643B7">
              <w:rPr>
                <w:rFonts w:ascii="Arial" w:hAnsi="Arial" w:cs="Arial"/>
                <w:color w:val="5B575B"/>
                <w:sz w:val="21"/>
                <w:szCs w:val="21"/>
              </w:rPr>
              <w:t>Knowledge</w:t>
            </w:r>
          </w:p>
          <w:p w14:paraId="7FE5223E" w14:textId="63A59434" w:rsidR="007730EC" w:rsidRPr="00E643B7" w:rsidRDefault="007730EC" w:rsidP="007730EC">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 xml:space="preserve">A good working knowledge of relevant legislation, </w:t>
            </w:r>
            <w:proofErr w:type="gramStart"/>
            <w:r w:rsidRPr="00E643B7">
              <w:rPr>
                <w:rFonts w:ascii="Arial" w:hAnsi="Arial" w:cs="Arial"/>
                <w:color w:val="5B575B"/>
                <w:sz w:val="21"/>
                <w:szCs w:val="21"/>
              </w:rPr>
              <w:t>regulation</w:t>
            </w:r>
            <w:proofErr w:type="gramEnd"/>
            <w:r w:rsidRPr="00E643B7">
              <w:rPr>
                <w:rFonts w:ascii="Arial" w:hAnsi="Arial" w:cs="Arial"/>
                <w:color w:val="5B575B"/>
                <w:sz w:val="21"/>
                <w:szCs w:val="21"/>
              </w:rPr>
              <w:t xml:space="preserve"> and statutory guidance relevant to the country of practice guidance</w:t>
            </w:r>
            <w:r w:rsidR="00E643B7">
              <w:rPr>
                <w:rFonts w:ascii="Arial" w:hAnsi="Arial" w:cs="Arial"/>
                <w:color w:val="5B575B"/>
                <w:sz w:val="21"/>
                <w:szCs w:val="21"/>
              </w:rPr>
              <w:t>.</w:t>
            </w:r>
          </w:p>
          <w:p w14:paraId="696D295D" w14:textId="77777777" w:rsidR="004156A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Understanding of the role of children’s social workers; knowledge of the role of other agencies in particular, health and education; knowledge of the growth and development of children.</w:t>
            </w:r>
          </w:p>
          <w:p w14:paraId="605ACC3F" w14:textId="77777777" w:rsidR="001E0773"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Working knowledge of child protection procedures.</w:t>
            </w:r>
          </w:p>
          <w:p w14:paraId="04E38654" w14:textId="62337B89" w:rsidR="00E125A4" w:rsidRPr="00E643B7" w:rsidRDefault="00E125A4"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Knowledge of certain IT platforms</w:t>
            </w:r>
            <w:r w:rsidR="00237A2E" w:rsidRPr="00E643B7">
              <w:rPr>
                <w:rFonts w:ascii="Arial" w:hAnsi="Arial" w:cs="Arial"/>
                <w:color w:val="5B575B"/>
                <w:sz w:val="21"/>
                <w:szCs w:val="21"/>
              </w:rPr>
              <w:t>, including Word, Outlook, Excel &amp; Teams</w:t>
            </w:r>
            <w:r w:rsidR="00E643B7">
              <w:rPr>
                <w:rFonts w:ascii="Arial" w:hAnsi="Arial" w:cs="Arial"/>
                <w:color w:val="5B575B"/>
                <w:sz w:val="21"/>
                <w:szCs w:val="21"/>
              </w:rPr>
              <w:t>.</w:t>
            </w:r>
          </w:p>
          <w:p w14:paraId="6C38824B" w14:textId="24377844" w:rsidR="00237A2E" w:rsidRPr="00E643B7" w:rsidRDefault="00237A2E" w:rsidP="00237A2E">
            <w:pPr>
              <w:pStyle w:val="ListParagraph"/>
              <w:rPr>
                <w:rFonts w:ascii="Arial" w:hAnsi="Arial" w:cs="Arial"/>
                <w:color w:val="5B575B"/>
                <w:sz w:val="21"/>
                <w:szCs w:val="21"/>
              </w:rPr>
            </w:pPr>
          </w:p>
        </w:tc>
        <w:tc>
          <w:tcPr>
            <w:tcW w:w="1701" w:type="dxa"/>
            <w:tcBorders>
              <w:top w:val="single" w:sz="4" w:space="0" w:color="auto"/>
              <w:left w:val="single" w:sz="4" w:space="0" w:color="auto"/>
              <w:right w:val="single" w:sz="4" w:space="0" w:color="auto"/>
            </w:tcBorders>
            <w:shd w:val="clear" w:color="auto" w:fill="F2F2F2" w:themeFill="background1" w:themeFillShade="F2"/>
          </w:tcPr>
          <w:p w14:paraId="57FD2989" w14:textId="77777777" w:rsidR="001E0773" w:rsidRPr="00E643B7" w:rsidRDefault="001E0773" w:rsidP="001E0773">
            <w:pPr>
              <w:spacing w:before="120"/>
              <w:jc w:val="center"/>
              <w:rPr>
                <w:rFonts w:ascii="Arial" w:hAnsi="Arial" w:cs="Arial"/>
                <w:color w:val="5B575B"/>
                <w:sz w:val="21"/>
                <w:szCs w:val="21"/>
              </w:rPr>
            </w:pPr>
          </w:p>
          <w:p w14:paraId="7BF54152" w14:textId="58E5EEB2" w:rsidR="00501C26" w:rsidRPr="00E643B7" w:rsidRDefault="001E0773" w:rsidP="00A160A8">
            <w:pPr>
              <w:jc w:val="center"/>
              <w:rPr>
                <w:rFonts w:ascii="Arial" w:hAnsi="Arial" w:cs="Arial"/>
                <w:color w:val="5B575B"/>
                <w:sz w:val="21"/>
                <w:szCs w:val="21"/>
              </w:rPr>
            </w:pPr>
            <w:r w:rsidRPr="00E643B7">
              <w:rPr>
                <w:rFonts w:ascii="Arial" w:hAnsi="Arial" w:cs="Arial"/>
                <w:color w:val="5B575B"/>
                <w:sz w:val="21"/>
                <w:szCs w:val="21"/>
              </w:rPr>
              <w:t>E</w:t>
            </w:r>
          </w:p>
          <w:p w14:paraId="0803189B" w14:textId="7090243F" w:rsidR="00A160A8" w:rsidRPr="00E643B7" w:rsidRDefault="00A160A8" w:rsidP="00A160A8">
            <w:pPr>
              <w:jc w:val="center"/>
              <w:rPr>
                <w:rFonts w:ascii="Arial" w:hAnsi="Arial" w:cs="Arial"/>
                <w:color w:val="5B575B"/>
                <w:sz w:val="21"/>
                <w:szCs w:val="21"/>
              </w:rPr>
            </w:pPr>
          </w:p>
          <w:p w14:paraId="64CB67B7" w14:textId="77777777" w:rsidR="00A160A8" w:rsidRPr="00E643B7" w:rsidRDefault="00A160A8" w:rsidP="00A160A8">
            <w:pPr>
              <w:jc w:val="center"/>
              <w:rPr>
                <w:rFonts w:ascii="Arial" w:hAnsi="Arial" w:cs="Arial"/>
                <w:color w:val="5B575B"/>
                <w:sz w:val="21"/>
                <w:szCs w:val="21"/>
              </w:rPr>
            </w:pPr>
          </w:p>
          <w:p w14:paraId="260C3BA2" w14:textId="1E23C628" w:rsidR="004156AA" w:rsidRPr="00E643B7" w:rsidRDefault="001E0773" w:rsidP="00A160A8">
            <w:pPr>
              <w:jc w:val="center"/>
              <w:rPr>
                <w:rFonts w:ascii="Arial" w:hAnsi="Arial" w:cs="Arial"/>
                <w:color w:val="5B575B"/>
                <w:sz w:val="21"/>
                <w:szCs w:val="21"/>
              </w:rPr>
            </w:pPr>
            <w:r w:rsidRPr="00E643B7">
              <w:rPr>
                <w:rFonts w:ascii="Arial" w:hAnsi="Arial" w:cs="Arial"/>
                <w:color w:val="5B575B"/>
                <w:sz w:val="21"/>
                <w:szCs w:val="21"/>
              </w:rPr>
              <w:t>E</w:t>
            </w:r>
          </w:p>
          <w:p w14:paraId="46FC2828" w14:textId="77777777" w:rsidR="00A160A8" w:rsidRPr="00E643B7" w:rsidRDefault="00A160A8" w:rsidP="00A160A8">
            <w:pPr>
              <w:jc w:val="center"/>
              <w:rPr>
                <w:rFonts w:ascii="Arial" w:hAnsi="Arial" w:cs="Arial"/>
                <w:color w:val="5B575B"/>
                <w:sz w:val="21"/>
                <w:szCs w:val="21"/>
              </w:rPr>
            </w:pPr>
          </w:p>
          <w:p w14:paraId="499ABCA0" w14:textId="4B93E106" w:rsidR="00237A2E" w:rsidRPr="00E643B7" w:rsidRDefault="00237A2E" w:rsidP="00A160A8">
            <w:pPr>
              <w:jc w:val="center"/>
              <w:rPr>
                <w:rFonts w:ascii="Arial" w:hAnsi="Arial" w:cs="Arial"/>
                <w:color w:val="5B575B"/>
                <w:sz w:val="21"/>
                <w:szCs w:val="21"/>
              </w:rPr>
            </w:pPr>
            <w:r w:rsidRPr="00E643B7">
              <w:rPr>
                <w:rFonts w:ascii="Arial" w:hAnsi="Arial" w:cs="Arial"/>
                <w:color w:val="5B575B"/>
                <w:sz w:val="21"/>
                <w:szCs w:val="21"/>
              </w:rPr>
              <w:t>E</w:t>
            </w:r>
          </w:p>
          <w:p w14:paraId="032C71A2" w14:textId="5B100E25" w:rsidR="00A160A8" w:rsidRPr="00E643B7" w:rsidRDefault="00A160A8" w:rsidP="00A160A8">
            <w:pPr>
              <w:jc w:val="center"/>
              <w:rPr>
                <w:rFonts w:ascii="Arial" w:hAnsi="Arial" w:cs="Arial"/>
                <w:color w:val="5B575B"/>
                <w:sz w:val="21"/>
                <w:szCs w:val="21"/>
              </w:rPr>
            </w:pPr>
            <w:r w:rsidRPr="00E643B7">
              <w:rPr>
                <w:rFonts w:ascii="Arial" w:hAnsi="Arial" w:cs="Arial"/>
                <w:color w:val="5B575B"/>
                <w:sz w:val="21"/>
                <w:szCs w:val="21"/>
              </w:rPr>
              <w:t>E</w:t>
            </w:r>
          </w:p>
          <w:p w14:paraId="4EEB57E8" w14:textId="70F8EDD1" w:rsidR="00F1195B" w:rsidRPr="00E643B7" w:rsidRDefault="00F1195B" w:rsidP="001E0773">
            <w:pPr>
              <w:spacing w:before="120"/>
              <w:jc w:val="center"/>
              <w:rPr>
                <w:rFonts w:ascii="Arial" w:hAnsi="Arial" w:cs="Arial"/>
                <w:color w:val="5B575B"/>
                <w:sz w:val="21"/>
                <w:szCs w:val="21"/>
              </w:rPr>
            </w:pPr>
          </w:p>
        </w:tc>
      </w:tr>
      <w:tr w:rsidR="00333F18" w:rsidRPr="00E643B7" w14:paraId="4328D354" w14:textId="77777777" w:rsidTr="004156AA">
        <w:trPr>
          <w:trHeight w:val="3391"/>
        </w:trPr>
        <w:tc>
          <w:tcPr>
            <w:tcW w:w="8500" w:type="dxa"/>
            <w:tcBorders>
              <w:top w:val="single" w:sz="4" w:space="0" w:color="auto"/>
              <w:left w:val="single" w:sz="4" w:space="0" w:color="auto"/>
              <w:bottom w:val="single" w:sz="4" w:space="0" w:color="auto"/>
              <w:right w:val="single" w:sz="4" w:space="0" w:color="auto"/>
            </w:tcBorders>
          </w:tcPr>
          <w:p w14:paraId="60C7D685" w14:textId="77777777" w:rsidR="00CC7444" w:rsidRPr="00E643B7" w:rsidRDefault="00CC7444" w:rsidP="00CC7444">
            <w:pPr>
              <w:pStyle w:val="Heading3"/>
              <w:spacing w:before="120" w:after="120"/>
              <w:rPr>
                <w:rFonts w:ascii="Arial" w:hAnsi="Arial" w:cs="Arial"/>
                <w:color w:val="5B575B"/>
                <w:sz w:val="21"/>
                <w:szCs w:val="21"/>
              </w:rPr>
            </w:pPr>
            <w:r w:rsidRPr="00E643B7">
              <w:rPr>
                <w:rFonts w:ascii="Arial" w:hAnsi="Arial" w:cs="Arial"/>
                <w:color w:val="5B575B"/>
                <w:sz w:val="21"/>
                <w:szCs w:val="21"/>
              </w:rPr>
              <w:lastRenderedPageBreak/>
              <w:t>Ability and Skills</w:t>
            </w:r>
          </w:p>
          <w:p w14:paraId="4C9D0504" w14:textId="77777777" w:rsidR="004156A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work with a degree of autonomy, in a flexible and creative manner, within the agency’s policies and procedures.</w:t>
            </w:r>
          </w:p>
          <w:p w14:paraId="3ED63ED3" w14:textId="77777777" w:rsidR="004156A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work in partnership with placing authorities, foster carers and colleagues.</w:t>
            </w:r>
          </w:p>
          <w:p w14:paraId="3C34EC5C" w14:textId="77777777" w:rsidR="004156A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assess and support families and match their skills with children needing placements.</w:t>
            </w:r>
          </w:p>
          <w:p w14:paraId="555C58BE" w14:textId="77777777" w:rsidR="004156A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Excellent time management skills.</w:t>
            </w:r>
          </w:p>
          <w:p w14:paraId="52C54A43" w14:textId="77777777" w:rsidR="004156A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write clear reports and maintain clear case records.</w:t>
            </w:r>
          </w:p>
          <w:p w14:paraId="75BED2FD" w14:textId="77777777" w:rsidR="004156A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represent TACT in a responsible and effective manner.</w:t>
            </w:r>
          </w:p>
          <w:p w14:paraId="34B12E45" w14:textId="77777777" w:rsidR="004156A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prioritise time demands and manage workloads.</w:t>
            </w:r>
          </w:p>
          <w:p w14:paraId="018D31C0" w14:textId="6C171F24" w:rsidR="004D417A" w:rsidRPr="00E643B7" w:rsidRDefault="00CB419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use</w:t>
            </w:r>
            <w:r w:rsidR="004156AA" w:rsidRPr="00E643B7">
              <w:rPr>
                <w:rFonts w:ascii="Arial" w:hAnsi="Arial" w:cs="Arial"/>
                <w:color w:val="5B575B"/>
                <w:sz w:val="21"/>
                <w:szCs w:val="21"/>
              </w:rPr>
              <w:t xml:space="preserve"> Microsoft </w:t>
            </w:r>
            <w:r w:rsidRPr="00E643B7">
              <w:rPr>
                <w:rFonts w:ascii="Arial" w:hAnsi="Arial" w:cs="Arial"/>
                <w:color w:val="5B575B"/>
                <w:sz w:val="21"/>
                <w:szCs w:val="21"/>
              </w:rPr>
              <w:t xml:space="preserve">Office </w:t>
            </w:r>
            <w:r w:rsidR="004156AA" w:rsidRPr="00E643B7">
              <w:rPr>
                <w:rFonts w:ascii="Arial" w:hAnsi="Arial" w:cs="Arial"/>
                <w:color w:val="5B575B"/>
                <w:sz w:val="21"/>
                <w:szCs w:val="21"/>
              </w:rPr>
              <w:t>packages</w:t>
            </w:r>
            <w:r w:rsidR="00E643B7">
              <w:rPr>
                <w:rFonts w:ascii="Arial" w:hAnsi="Arial" w:cs="Arial"/>
                <w:color w:val="5B575B"/>
                <w:sz w:val="21"/>
                <w:szCs w:val="21"/>
              </w:rPr>
              <w:t>.</w:t>
            </w:r>
            <w:r w:rsidR="004156AA" w:rsidRPr="00E643B7">
              <w:rPr>
                <w:rFonts w:ascii="Arial" w:hAnsi="Arial" w:cs="Arial"/>
                <w:color w:val="5B575B"/>
                <w:sz w:val="21"/>
                <w:szCs w:val="21"/>
              </w:rPr>
              <w:t xml:space="preserve"> </w:t>
            </w:r>
          </w:p>
          <w:p w14:paraId="7BB8A5EA" w14:textId="4E12A941" w:rsidR="00CC1C31" w:rsidRPr="00E643B7" w:rsidRDefault="00CC1C31"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 xml:space="preserve">Ability to </w:t>
            </w:r>
            <w:r w:rsidR="00CB419A" w:rsidRPr="00E643B7">
              <w:rPr>
                <w:rFonts w:ascii="Arial" w:hAnsi="Arial" w:cs="Arial"/>
                <w:color w:val="5B575B"/>
                <w:sz w:val="21"/>
                <w:szCs w:val="21"/>
              </w:rPr>
              <w:t xml:space="preserve">prepare and deliver training </w:t>
            </w:r>
            <w:r w:rsidR="006F6B5A" w:rsidRPr="00E643B7">
              <w:rPr>
                <w:rFonts w:ascii="Arial" w:hAnsi="Arial" w:cs="Arial"/>
                <w:color w:val="5B575B"/>
                <w:sz w:val="21"/>
                <w:szCs w:val="21"/>
              </w:rPr>
              <w:t>to others</w:t>
            </w:r>
            <w:r w:rsidR="00E643B7">
              <w:rPr>
                <w:rFonts w:ascii="Arial" w:hAnsi="Arial" w:cs="Arial"/>
                <w:color w:val="5B575B"/>
                <w:sz w:val="21"/>
                <w:szCs w:val="21"/>
              </w:rPr>
              <w:t>.</w:t>
            </w:r>
          </w:p>
          <w:p w14:paraId="1312C102" w14:textId="31354A88" w:rsidR="00D84689" w:rsidRPr="00E643B7" w:rsidRDefault="00D84689" w:rsidP="00A973E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work remotely and engage with various stakeholders virtually where appropriate.</w:t>
            </w:r>
          </w:p>
          <w:p w14:paraId="522BE211" w14:textId="55640E27" w:rsidR="00963DB7" w:rsidRPr="00E643B7" w:rsidRDefault="00963DB7" w:rsidP="00963DB7">
            <w:pPr>
              <w:pStyle w:val="ListParagraph"/>
              <w:rPr>
                <w:rFonts w:ascii="Arial" w:hAnsi="Arial" w:cs="Arial"/>
                <w:color w:val="5B575B"/>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93697" w14:textId="77777777" w:rsidR="00CC7444" w:rsidRPr="00E643B7" w:rsidRDefault="00CC7444" w:rsidP="001733E2">
            <w:pPr>
              <w:spacing w:before="120" w:after="120"/>
              <w:ind w:left="-102"/>
              <w:jc w:val="center"/>
              <w:rPr>
                <w:rFonts w:ascii="Arial" w:hAnsi="Arial" w:cs="Arial"/>
                <w:color w:val="5B575B"/>
                <w:sz w:val="21"/>
                <w:szCs w:val="21"/>
              </w:rPr>
            </w:pPr>
          </w:p>
          <w:p w14:paraId="5D5F8022" w14:textId="77777777" w:rsidR="00387CC8" w:rsidRPr="00E643B7" w:rsidRDefault="00BD2737" w:rsidP="00A40746">
            <w:pPr>
              <w:ind w:left="-104"/>
              <w:jc w:val="center"/>
              <w:rPr>
                <w:rFonts w:ascii="Arial" w:hAnsi="Arial" w:cs="Arial"/>
                <w:color w:val="5B575B"/>
                <w:sz w:val="21"/>
                <w:szCs w:val="21"/>
              </w:rPr>
            </w:pPr>
            <w:r w:rsidRPr="00E643B7">
              <w:rPr>
                <w:rFonts w:ascii="Arial" w:hAnsi="Arial" w:cs="Arial"/>
                <w:color w:val="5B575B"/>
                <w:sz w:val="21"/>
                <w:szCs w:val="21"/>
              </w:rPr>
              <w:t>E</w:t>
            </w:r>
          </w:p>
          <w:p w14:paraId="2F98DE17" w14:textId="03C41A8E" w:rsidR="00C030F3" w:rsidRPr="00E643B7" w:rsidRDefault="00C030F3" w:rsidP="001E0773">
            <w:pPr>
              <w:ind w:left="-104"/>
              <w:jc w:val="center"/>
              <w:rPr>
                <w:rFonts w:ascii="Arial" w:hAnsi="Arial" w:cs="Arial"/>
                <w:color w:val="5B575B"/>
                <w:sz w:val="21"/>
                <w:szCs w:val="21"/>
              </w:rPr>
            </w:pPr>
          </w:p>
          <w:p w14:paraId="11AD1805" w14:textId="77777777" w:rsidR="001E0773" w:rsidRPr="00E643B7" w:rsidRDefault="001E0773" w:rsidP="001E0773">
            <w:pPr>
              <w:ind w:left="-104"/>
              <w:jc w:val="center"/>
              <w:rPr>
                <w:rFonts w:ascii="Arial" w:hAnsi="Arial" w:cs="Arial"/>
                <w:color w:val="5B575B"/>
                <w:sz w:val="21"/>
                <w:szCs w:val="21"/>
              </w:rPr>
            </w:pPr>
            <w:r w:rsidRPr="00E643B7">
              <w:rPr>
                <w:rFonts w:ascii="Arial" w:hAnsi="Arial" w:cs="Arial"/>
                <w:color w:val="5B575B"/>
                <w:sz w:val="21"/>
                <w:szCs w:val="21"/>
              </w:rPr>
              <w:t>E</w:t>
            </w:r>
          </w:p>
          <w:p w14:paraId="24F5B42D" w14:textId="18CB52E4" w:rsidR="001E0773" w:rsidRPr="00E643B7" w:rsidRDefault="001E0773" w:rsidP="001E0773">
            <w:pPr>
              <w:ind w:left="-104"/>
              <w:jc w:val="center"/>
              <w:rPr>
                <w:rFonts w:ascii="Arial" w:hAnsi="Arial" w:cs="Arial"/>
                <w:color w:val="5B575B"/>
                <w:sz w:val="21"/>
                <w:szCs w:val="21"/>
              </w:rPr>
            </w:pPr>
          </w:p>
          <w:p w14:paraId="051B5E71" w14:textId="4B37ABFA" w:rsidR="001E0773" w:rsidRPr="00E643B7" w:rsidRDefault="001E0773" w:rsidP="004156AA">
            <w:pPr>
              <w:ind w:left="-104"/>
              <w:jc w:val="center"/>
              <w:rPr>
                <w:rFonts w:ascii="Arial" w:hAnsi="Arial" w:cs="Arial"/>
                <w:color w:val="5B575B"/>
                <w:sz w:val="21"/>
                <w:szCs w:val="21"/>
              </w:rPr>
            </w:pPr>
            <w:r w:rsidRPr="00E643B7">
              <w:rPr>
                <w:rFonts w:ascii="Arial" w:hAnsi="Arial" w:cs="Arial"/>
                <w:color w:val="5B575B"/>
                <w:sz w:val="21"/>
                <w:szCs w:val="21"/>
              </w:rPr>
              <w:t>E</w:t>
            </w:r>
          </w:p>
          <w:p w14:paraId="31CD63AC" w14:textId="77777777" w:rsidR="004156AA" w:rsidRPr="00E643B7" w:rsidRDefault="004156AA" w:rsidP="004156AA">
            <w:pPr>
              <w:ind w:left="-104"/>
              <w:jc w:val="center"/>
              <w:rPr>
                <w:rFonts w:ascii="Arial" w:hAnsi="Arial" w:cs="Arial"/>
                <w:color w:val="5B575B"/>
                <w:sz w:val="21"/>
                <w:szCs w:val="21"/>
              </w:rPr>
            </w:pPr>
          </w:p>
          <w:p w14:paraId="33055176" w14:textId="77777777" w:rsidR="001E0773" w:rsidRPr="00E643B7" w:rsidRDefault="004156AA" w:rsidP="001E0773">
            <w:pPr>
              <w:ind w:left="-104"/>
              <w:jc w:val="center"/>
              <w:rPr>
                <w:rFonts w:ascii="Arial" w:hAnsi="Arial" w:cs="Arial"/>
                <w:color w:val="5B575B"/>
                <w:sz w:val="21"/>
                <w:szCs w:val="21"/>
              </w:rPr>
            </w:pPr>
            <w:r w:rsidRPr="00E643B7">
              <w:rPr>
                <w:rFonts w:ascii="Arial" w:hAnsi="Arial" w:cs="Arial"/>
                <w:color w:val="5B575B"/>
                <w:sz w:val="21"/>
                <w:szCs w:val="21"/>
              </w:rPr>
              <w:t>E</w:t>
            </w:r>
          </w:p>
          <w:p w14:paraId="35712730" w14:textId="77777777" w:rsidR="004156AA" w:rsidRPr="00E643B7" w:rsidRDefault="004156AA" w:rsidP="001E0773">
            <w:pPr>
              <w:ind w:left="-104"/>
              <w:jc w:val="center"/>
              <w:rPr>
                <w:rFonts w:ascii="Arial" w:hAnsi="Arial" w:cs="Arial"/>
                <w:color w:val="5B575B"/>
                <w:sz w:val="21"/>
                <w:szCs w:val="21"/>
              </w:rPr>
            </w:pPr>
            <w:r w:rsidRPr="00E643B7">
              <w:rPr>
                <w:rFonts w:ascii="Arial" w:hAnsi="Arial" w:cs="Arial"/>
                <w:color w:val="5B575B"/>
                <w:sz w:val="21"/>
                <w:szCs w:val="21"/>
              </w:rPr>
              <w:t>E</w:t>
            </w:r>
          </w:p>
          <w:p w14:paraId="42F60689" w14:textId="77777777" w:rsidR="004156AA" w:rsidRPr="00E643B7" w:rsidRDefault="004156AA" w:rsidP="001E0773">
            <w:pPr>
              <w:ind w:left="-104"/>
              <w:jc w:val="center"/>
              <w:rPr>
                <w:rFonts w:ascii="Arial" w:hAnsi="Arial" w:cs="Arial"/>
                <w:color w:val="5B575B"/>
                <w:sz w:val="21"/>
                <w:szCs w:val="21"/>
              </w:rPr>
            </w:pPr>
            <w:r w:rsidRPr="00E643B7">
              <w:rPr>
                <w:rFonts w:ascii="Arial" w:hAnsi="Arial" w:cs="Arial"/>
                <w:color w:val="5B575B"/>
                <w:sz w:val="21"/>
                <w:szCs w:val="21"/>
              </w:rPr>
              <w:t>E</w:t>
            </w:r>
          </w:p>
          <w:p w14:paraId="59889A4B" w14:textId="77777777" w:rsidR="004156AA" w:rsidRPr="00E643B7" w:rsidRDefault="004156AA" w:rsidP="001E0773">
            <w:pPr>
              <w:ind w:left="-104"/>
              <w:jc w:val="center"/>
              <w:rPr>
                <w:rFonts w:ascii="Arial" w:hAnsi="Arial" w:cs="Arial"/>
                <w:color w:val="5B575B"/>
                <w:sz w:val="21"/>
                <w:szCs w:val="21"/>
              </w:rPr>
            </w:pPr>
            <w:r w:rsidRPr="00E643B7">
              <w:rPr>
                <w:rFonts w:ascii="Arial" w:hAnsi="Arial" w:cs="Arial"/>
                <w:color w:val="5B575B"/>
                <w:sz w:val="21"/>
                <w:szCs w:val="21"/>
              </w:rPr>
              <w:t>E</w:t>
            </w:r>
          </w:p>
          <w:p w14:paraId="2E746257" w14:textId="41ED6C70" w:rsidR="00580F6B" w:rsidRPr="00E643B7" w:rsidRDefault="00580F6B" w:rsidP="001E0773">
            <w:pPr>
              <w:ind w:left="-104"/>
              <w:jc w:val="center"/>
              <w:rPr>
                <w:rFonts w:ascii="Arial" w:hAnsi="Arial" w:cs="Arial"/>
                <w:color w:val="5B575B"/>
                <w:sz w:val="21"/>
                <w:szCs w:val="21"/>
              </w:rPr>
            </w:pPr>
            <w:r w:rsidRPr="00E643B7">
              <w:rPr>
                <w:rFonts w:ascii="Arial" w:hAnsi="Arial" w:cs="Arial"/>
                <w:color w:val="5B575B"/>
                <w:sz w:val="21"/>
                <w:szCs w:val="21"/>
              </w:rPr>
              <w:t>E</w:t>
            </w:r>
          </w:p>
          <w:p w14:paraId="304AFFF8" w14:textId="731B4D02" w:rsidR="00963DB7" w:rsidRPr="00E643B7" w:rsidRDefault="00580F6B" w:rsidP="00793FB5">
            <w:pPr>
              <w:ind w:left="-104"/>
              <w:jc w:val="center"/>
              <w:rPr>
                <w:rFonts w:ascii="Arial" w:hAnsi="Arial" w:cs="Arial"/>
                <w:color w:val="5B575B"/>
                <w:sz w:val="21"/>
                <w:szCs w:val="21"/>
              </w:rPr>
            </w:pPr>
            <w:r w:rsidRPr="00E643B7">
              <w:rPr>
                <w:rFonts w:ascii="Arial" w:hAnsi="Arial" w:cs="Arial"/>
                <w:color w:val="5B575B"/>
                <w:sz w:val="21"/>
                <w:szCs w:val="21"/>
              </w:rPr>
              <w:t>E</w:t>
            </w:r>
          </w:p>
          <w:p w14:paraId="788C8DCC" w14:textId="484A909B" w:rsidR="00D84689" w:rsidRPr="00E643B7" w:rsidRDefault="00D84689" w:rsidP="001E0773">
            <w:pPr>
              <w:ind w:left="-104"/>
              <w:jc w:val="center"/>
              <w:rPr>
                <w:rFonts w:ascii="Arial" w:hAnsi="Arial" w:cs="Arial"/>
                <w:color w:val="5B575B"/>
                <w:sz w:val="21"/>
                <w:szCs w:val="21"/>
              </w:rPr>
            </w:pPr>
            <w:r w:rsidRPr="00E643B7">
              <w:rPr>
                <w:rFonts w:ascii="Arial" w:hAnsi="Arial" w:cs="Arial"/>
                <w:color w:val="5B575B"/>
                <w:sz w:val="21"/>
                <w:szCs w:val="21"/>
              </w:rPr>
              <w:t>D</w:t>
            </w:r>
          </w:p>
        </w:tc>
      </w:tr>
      <w:tr w:rsidR="00333F18" w:rsidRPr="00E643B7" w14:paraId="62862533" w14:textId="77777777" w:rsidTr="00506562">
        <w:trPr>
          <w:trHeight w:val="2130"/>
        </w:trPr>
        <w:tc>
          <w:tcPr>
            <w:tcW w:w="8500" w:type="dxa"/>
            <w:tcBorders>
              <w:top w:val="single" w:sz="4" w:space="0" w:color="auto"/>
              <w:left w:val="single" w:sz="4" w:space="0" w:color="auto"/>
              <w:bottom w:val="single" w:sz="4" w:space="0" w:color="auto"/>
              <w:right w:val="single" w:sz="4" w:space="0" w:color="auto"/>
            </w:tcBorders>
          </w:tcPr>
          <w:p w14:paraId="3545E3E4" w14:textId="77777777" w:rsidR="00CC7444" w:rsidRPr="00E643B7" w:rsidRDefault="00CC7444" w:rsidP="00CC7444">
            <w:pPr>
              <w:pStyle w:val="Heading3"/>
              <w:spacing w:before="120" w:after="120"/>
              <w:rPr>
                <w:rFonts w:ascii="Arial" w:hAnsi="Arial" w:cs="Arial"/>
                <w:color w:val="5B575B"/>
                <w:sz w:val="21"/>
                <w:szCs w:val="21"/>
              </w:rPr>
            </w:pPr>
            <w:r w:rsidRPr="00E643B7">
              <w:rPr>
                <w:rFonts w:ascii="Arial" w:hAnsi="Arial" w:cs="Arial"/>
                <w:color w:val="5B575B"/>
                <w:sz w:val="21"/>
                <w:szCs w:val="21"/>
              </w:rPr>
              <w:t>Personal Attributes</w:t>
            </w:r>
          </w:p>
          <w:p w14:paraId="280823BD" w14:textId="77777777" w:rsidR="004156AA" w:rsidRPr="00E643B7" w:rsidRDefault="004156AA" w:rsidP="004156AA">
            <w:pPr>
              <w:numPr>
                <w:ilvl w:val="0"/>
                <w:numId w:val="1"/>
              </w:numPr>
              <w:rPr>
                <w:rFonts w:ascii="Arial" w:hAnsi="Arial" w:cs="Arial"/>
                <w:color w:val="5B575B"/>
                <w:sz w:val="21"/>
                <w:szCs w:val="21"/>
              </w:rPr>
            </w:pPr>
            <w:r w:rsidRPr="00E643B7">
              <w:rPr>
                <w:rFonts w:ascii="Arial" w:hAnsi="Arial" w:cs="Arial"/>
                <w:color w:val="5B575B"/>
                <w:sz w:val="21"/>
                <w:szCs w:val="21"/>
              </w:rPr>
              <w:t>A positive and flexible attitude to changes and development.</w:t>
            </w:r>
          </w:p>
          <w:p w14:paraId="5B4FC71A" w14:textId="77777777" w:rsidR="004156AA" w:rsidRPr="00E643B7" w:rsidRDefault="004156AA" w:rsidP="004156AA">
            <w:pPr>
              <w:numPr>
                <w:ilvl w:val="0"/>
                <w:numId w:val="1"/>
              </w:numPr>
              <w:rPr>
                <w:rFonts w:ascii="Arial" w:hAnsi="Arial" w:cs="Arial"/>
                <w:color w:val="5B575B"/>
                <w:sz w:val="21"/>
                <w:szCs w:val="21"/>
              </w:rPr>
            </w:pPr>
            <w:r w:rsidRPr="00E643B7">
              <w:rPr>
                <w:rFonts w:ascii="Arial" w:hAnsi="Arial" w:cs="Arial"/>
                <w:color w:val="5B575B"/>
                <w:sz w:val="21"/>
                <w:szCs w:val="21"/>
              </w:rPr>
              <w:t>A commitment to and knowledge and understanding of Equal Opportunities and Anti-Discriminatory Practice.</w:t>
            </w:r>
          </w:p>
          <w:p w14:paraId="1E960830" w14:textId="77777777" w:rsidR="004156AA" w:rsidRPr="00E643B7" w:rsidRDefault="004156AA" w:rsidP="004156AA">
            <w:pPr>
              <w:numPr>
                <w:ilvl w:val="0"/>
                <w:numId w:val="1"/>
              </w:numPr>
              <w:rPr>
                <w:rFonts w:ascii="Arial" w:hAnsi="Arial" w:cs="Arial"/>
                <w:color w:val="5B575B"/>
                <w:sz w:val="21"/>
                <w:szCs w:val="21"/>
              </w:rPr>
            </w:pPr>
            <w:r w:rsidRPr="00E643B7">
              <w:rPr>
                <w:rFonts w:ascii="Arial" w:hAnsi="Arial" w:cs="Arial"/>
                <w:color w:val="5B575B"/>
                <w:sz w:val="21"/>
                <w:szCs w:val="21"/>
              </w:rPr>
              <w:t>Ability to work as a team member.</w:t>
            </w:r>
          </w:p>
          <w:p w14:paraId="7CC4E7CF" w14:textId="77777777" w:rsidR="004156AA" w:rsidRPr="00E643B7" w:rsidRDefault="004156AA" w:rsidP="004156AA">
            <w:pPr>
              <w:numPr>
                <w:ilvl w:val="0"/>
                <w:numId w:val="1"/>
              </w:numPr>
              <w:rPr>
                <w:rFonts w:ascii="Arial" w:hAnsi="Arial" w:cs="Arial"/>
                <w:color w:val="5B575B"/>
                <w:sz w:val="21"/>
                <w:szCs w:val="21"/>
              </w:rPr>
            </w:pPr>
            <w:r w:rsidRPr="00E643B7">
              <w:rPr>
                <w:rFonts w:ascii="Arial" w:hAnsi="Arial" w:cs="Arial"/>
                <w:color w:val="5B575B"/>
                <w:sz w:val="21"/>
                <w:szCs w:val="21"/>
              </w:rPr>
              <w:t>Ability to make effective use of supervision.</w:t>
            </w:r>
          </w:p>
          <w:p w14:paraId="2AE15936" w14:textId="77777777" w:rsidR="00D93EEA" w:rsidRPr="00E643B7" w:rsidRDefault="004156AA"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communicate clearly both verbally and in writing.</w:t>
            </w:r>
          </w:p>
          <w:p w14:paraId="00A85F68" w14:textId="3CF40226" w:rsidR="00835C99" w:rsidRPr="00E643B7" w:rsidRDefault="00835C99" w:rsidP="004156AA">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Ability to exercise a degree of leadership</w:t>
            </w:r>
            <w:r w:rsidR="00E643B7">
              <w:rPr>
                <w:rFonts w:ascii="Arial" w:hAnsi="Arial" w:cs="Arial"/>
                <w:color w:val="5B575B"/>
                <w:sz w:val="21"/>
                <w:szCs w:val="21"/>
              </w:rPr>
              <w:t>.</w:t>
            </w:r>
          </w:p>
          <w:p w14:paraId="63ADDCBE" w14:textId="6AEF7D57" w:rsidR="00516592" w:rsidRPr="00E643B7" w:rsidRDefault="00516592" w:rsidP="00516592">
            <w:pPr>
              <w:pStyle w:val="ListParagraph"/>
              <w:rPr>
                <w:rFonts w:ascii="Arial" w:hAnsi="Arial" w:cs="Arial"/>
                <w:color w:val="5B575B"/>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19A0D" w14:textId="77777777" w:rsidR="00CC7444" w:rsidRPr="00E643B7" w:rsidRDefault="00CC7444" w:rsidP="00CC7444">
            <w:pPr>
              <w:ind w:left="-104"/>
              <w:jc w:val="center"/>
              <w:rPr>
                <w:rFonts w:ascii="Arial" w:hAnsi="Arial" w:cs="Arial"/>
                <w:color w:val="5B575B"/>
                <w:sz w:val="21"/>
                <w:szCs w:val="21"/>
              </w:rPr>
            </w:pPr>
          </w:p>
          <w:p w14:paraId="60CD4377" w14:textId="77777777" w:rsidR="00CC7444" w:rsidRPr="00E643B7" w:rsidRDefault="00CC7444" w:rsidP="00CC7444">
            <w:pPr>
              <w:ind w:left="-104"/>
              <w:jc w:val="center"/>
              <w:rPr>
                <w:rFonts w:ascii="Arial" w:hAnsi="Arial" w:cs="Arial"/>
                <w:color w:val="5B575B"/>
                <w:sz w:val="21"/>
                <w:szCs w:val="21"/>
              </w:rPr>
            </w:pPr>
          </w:p>
          <w:p w14:paraId="30FC8CAD" w14:textId="77777777" w:rsidR="006075A9" w:rsidRPr="00E643B7" w:rsidRDefault="00CC7444" w:rsidP="00BA3307">
            <w:pPr>
              <w:ind w:left="-104"/>
              <w:jc w:val="center"/>
              <w:rPr>
                <w:rFonts w:ascii="Arial" w:hAnsi="Arial" w:cs="Arial"/>
                <w:color w:val="5B575B"/>
                <w:sz w:val="21"/>
                <w:szCs w:val="21"/>
              </w:rPr>
            </w:pPr>
            <w:r w:rsidRPr="00E643B7">
              <w:rPr>
                <w:rFonts w:ascii="Arial" w:hAnsi="Arial" w:cs="Arial"/>
                <w:color w:val="5B575B"/>
                <w:sz w:val="21"/>
                <w:szCs w:val="21"/>
              </w:rPr>
              <w:t>E</w:t>
            </w:r>
          </w:p>
          <w:p w14:paraId="2BC20242" w14:textId="4AED9BDD" w:rsidR="003A76C3" w:rsidRPr="00E643B7" w:rsidRDefault="00882022" w:rsidP="008A2661">
            <w:pPr>
              <w:ind w:left="-104"/>
              <w:jc w:val="center"/>
              <w:rPr>
                <w:rFonts w:ascii="Arial" w:hAnsi="Arial" w:cs="Arial"/>
                <w:color w:val="5B575B"/>
                <w:sz w:val="21"/>
                <w:szCs w:val="21"/>
              </w:rPr>
            </w:pPr>
            <w:r w:rsidRPr="00E643B7">
              <w:rPr>
                <w:rFonts w:ascii="Arial" w:hAnsi="Arial" w:cs="Arial"/>
                <w:color w:val="5B575B"/>
                <w:sz w:val="21"/>
                <w:szCs w:val="21"/>
              </w:rPr>
              <w:t>E</w:t>
            </w:r>
          </w:p>
          <w:p w14:paraId="1881404F" w14:textId="318CD411" w:rsidR="00506562" w:rsidRPr="00E643B7" w:rsidRDefault="00506562" w:rsidP="008A2661">
            <w:pPr>
              <w:ind w:left="-104"/>
              <w:jc w:val="center"/>
              <w:rPr>
                <w:rFonts w:ascii="Arial" w:hAnsi="Arial" w:cs="Arial"/>
                <w:color w:val="5B575B"/>
                <w:sz w:val="21"/>
                <w:szCs w:val="21"/>
              </w:rPr>
            </w:pPr>
          </w:p>
          <w:p w14:paraId="02B060F4" w14:textId="3E50B13F" w:rsidR="00506562" w:rsidRPr="00E643B7" w:rsidRDefault="00506562" w:rsidP="008A2661">
            <w:pPr>
              <w:ind w:left="-104"/>
              <w:jc w:val="center"/>
              <w:rPr>
                <w:rFonts w:ascii="Arial" w:hAnsi="Arial" w:cs="Arial"/>
                <w:color w:val="5B575B"/>
                <w:sz w:val="21"/>
                <w:szCs w:val="21"/>
              </w:rPr>
            </w:pPr>
            <w:r w:rsidRPr="00E643B7">
              <w:rPr>
                <w:rFonts w:ascii="Arial" w:hAnsi="Arial" w:cs="Arial"/>
                <w:color w:val="5B575B"/>
                <w:sz w:val="21"/>
                <w:szCs w:val="21"/>
              </w:rPr>
              <w:t>E</w:t>
            </w:r>
          </w:p>
          <w:p w14:paraId="38AC9C26" w14:textId="015C6777" w:rsidR="00506562" w:rsidRPr="00E643B7" w:rsidRDefault="00506562" w:rsidP="008A2661">
            <w:pPr>
              <w:ind w:left="-104"/>
              <w:jc w:val="center"/>
              <w:rPr>
                <w:rFonts w:ascii="Arial" w:hAnsi="Arial" w:cs="Arial"/>
                <w:color w:val="5B575B"/>
                <w:sz w:val="21"/>
                <w:szCs w:val="21"/>
              </w:rPr>
            </w:pPr>
            <w:r w:rsidRPr="00E643B7">
              <w:rPr>
                <w:rFonts w:ascii="Arial" w:hAnsi="Arial" w:cs="Arial"/>
                <w:color w:val="5B575B"/>
                <w:sz w:val="21"/>
                <w:szCs w:val="21"/>
              </w:rPr>
              <w:t>E</w:t>
            </w:r>
          </w:p>
          <w:p w14:paraId="50F9FE32" w14:textId="2199A653" w:rsidR="00506562" w:rsidRPr="00E643B7" w:rsidRDefault="00506562" w:rsidP="008A2661">
            <w:pPr>
              <w:ind w:left="-104"/>
              <w:jc w:val="center"/>
              <w:rPr>
                <w:rFonts w:ascii="Arial" w:hAnsi="Arial" w:cs="Arial"/>
                <w:color w:val="5B575B"/>
                <w:sz w:val="21"/>
                <w:szCs w:val="21"/>
              </w:rPr>
            </w:pPr>
            <w:r w:rsidRPr="00E643B7">
              <w:rPr>
                <w:rFonts w:ascii="Arial" w:hAnsi="Arial" w:cs="Arial"/>
                <w:color w:val="5B575B"/>
                <w:sz w:val="21"/>
                <w:szCs w:val="21"/>
              </w:rPr>
              <w:t>E</w:t>
            </w:r>
          </w:p>
          <w:p w14:paraId="1FFA5B1D" w14:textId="0B4CA5C8" w:rsidR="00882022" w:rsidRPr="00E643B7" w:rsidRDefault="00835C99" w:rsidP="00E858B9">
            <w:pPr>
              <w:ind w:left="-104"/>
              <w:jc w:val="center"/>
              <w:rPr>
                <w:rFonts w:ascii="Arial" w:hAnsi="Arial" w:cs="Arial"/>
                <w:color w:val="5B575B"/>
                <w:sz w:val="21"/>
                <w:szCs w:val="21"/>
              </w:rPr>
            </w:pPr>
            <w:r w:rsidRPr="00E643B7">
              <w:rPr>
                <w:rFonts w:ascii="Arial" w:hAnsi="Arial" w:cs="Arial"/>
                <w:color w:val="5B575B"/>
                <w:sz w:val="21"/>
                <w:szCs w:val="21"/>
              </w:rPr>
              <w:t>E</w:t>
            </w:r>
          </w:p>
        </w:tc>
      </w:tr>
      <w:tr w:rsidR="00333F18" w:rsidRPr="00E643B7" w14:paraId="4FD590EB" w14:textId="77777777" w:rsidTr="00E643B7">
        <w:trPr>
          <w:trHeight w:val="2663"/>
        </w:trPr>
        <w:tc>
          <w:tcPr>
            <w:tcW w:w="8500" w:type="dxa"/>
            <w:tcBorders>
              <w:top w:val="single" w:sz="4" w:space="0" w:color="auto"/>
              <w:left w:val="single" w:sz="4" w:space="0" w:color="auto"/>
              <w:bottom w:val="single" w:sz="4" w:space="0" w:color="auto"/>
              <w:right w:val="single" w:sz="4" w:space="0" w:color="auto"/>
            </w:tcBorders>
          </w:tcPr>
          <w:p w14:paraId="3E3C00D3" w14:textId="22229882" w:rsidR="004156AA" w:rsidRPr="00E643B7" w:rsidRDefault="004156AA" w:rsidP="004156AA">
            <w:pPr>
              <w:pStyle w:val="Heading3"/>
              <w:spacing w:before="120" w:after="120"/>
              <w:rPr>
                <w:rFonts w:ascii="Arial" w:hAnsi="Arial" w:cs="Arial"/>
                <w:color w:val="5B575B"/>
                <w:sz w:val="21"/>
                <w:szCs w:val="21"/>
              </w:rPr>
            </w:pPr>
            <w:r w:rsidRPr="00E643B7">
              <w:rPr>
                <w:rFonts w:ascii="Arial" w:hAnsi="Arial" w:cs="Arial"/>
                <w:color w:val="5B575B"/>
                <w:sz w:val="21"/>
                <w:szCs w:val="21"/>
              </w:rPr>
              <w:t>Other</w:t>
            </w:r>
          </w:p>
          <w:p w14:paraId="0020C432" w14:textId="1C194E5A" w:rsidR="004156AA" w:rsidRPr="00E643B7" w:rsidRDefault="004156AA" w:rsidP="004156AA">
            <w:pPr>
              <w:numPr>
                <w:ilvl w:val="0"/>
                <w:numId w:val="1"/>
              </w:numPr>
              <w:rPr>
                <w:rFonts w:ascii="Arial" w:hAnsi="Arial" w:cs="Arial"/>
                <w:color w:val="5B575B"/>
                <w:sz w:val="21"/>
                <w:szCs w:val="21"/>
              </w:rPr>
            </w:pPr>
            <w:r w:rsidRPr="00E643B7">
              <w:rPr>
                <w:rFonts w:ascii="Arial" w:hAnsi="Arial" w:cs="Arial"/>
                <w:color w:val="5B575B"/>
                <w:sz w:val="21"/>
                <w:szCs w:val="21"/>
              </w:rPr>
              <w:t>Participation in out of hours service.</w:t>
            </w:r>
          </w:p>
          <w:p w14:paraId="04135203" w14:textId="77777777" w:rsidR="004156AA" w:rsidRPr="00E643B7" w:rsidRDefault="004156AA" w:rsidP="004156AA">
            <w:pPr>
              <w:numPr>
                <w:ilvl w:val="0"/>
                <w:numId w:val="1"/>
              </w:numPr>
              <w:rPr>
                <w:rFonts w:ascii="Arial" w:hAnsi="Arial" w:cs="Arial"/>
                <w:color w:val="5B575B"/>
                <w:sz w:val="21"/>
                <w:szCs w:val="21"/>
              </w:rPr>
            </w:pPr>
            <w:r w:rsidRPr="00E643B7">
              <w:rPr>
                <w:rFonts w:ascii="Arial" w:hAnsi="Arial" w:cs="Arial"/>
                <w:color w:val="5B575B"/>
                <w:sz w:val="21"/>
                <w:szCs w:val="21"/>
              </w:rPr>
              <w:t>Prepared to be flexible regarding working hours including evening and weekend working.</w:t>
            </w:r>
          </w:p>
          <w:p w14:paraId="743DF822" w14:textId="77777777" w:rsidR="004156AA" w:rsidRPr="00E643B7" w:rsidRDefault="004156AA" w:rsidP="004156AA">
            <w:pPr>
              <w:numPr>
                <w:ilvl w:val="0"/>
                <w:numId w:val="1"/>
              </w:numPr>
              <w:rPr>
                <w:rFonts w:ascii="Arial" w:hAnsi="Arial" w:cs="Arial"/>
                <w:color w:val="5B575B"/>
                <w:sz w:val="21"/>
                <w:szCs w:val="21"/>
              </w:rPr>
            </w:pPr>
            <w:r w:rsidRPr="00E643B7">
              <w:rPr>
                <w:rFonts w:ascii="Arial" w:hAnsi="Arial" w:cs="Arial"/>
                <w:color w:val="5B575B"/>
                <w:sz w:val="21"/>
                <w:szCs w:val="21"/>
              </w:rPr>
              <w:t>Ability to travel extensively within the TACT area.</w:t>
            </w:r>
          </w:p>
          <w:p w14:paraId="08651DA9" w14:textId="77777777" w:rsidR="004156AA" w:rsidRPr="00E643B7" w:rsidRDefault="004156AA" w:rsidP="004156AA">
            <w:pPr>
              <w:numPr>
                <w:ilvl w:val="0"/>
                <w:numId w:val="1"/>
              </w:numPr>
              <w:rPr>
                <w:rFonts w:ascii="Arial" w:hAnsi="Arial" w:cs="Arial"/>
                <w:color w:val="5B575B"/>
                <w:sz w:val="21"/>
                <w:szCs w:val="21"/>
              </w:rPr>
            </w:pPr>
            <w:r w:rsidRPr="00E643B7">
              <w:rPr>
                <w:rFonts w:ascii="Arial" w:hAnsi="Arial" w:cs="Arial"/>
                <w:color w:val="5B575B"/>
                <w:sz w:val="21"/>
                <w:szCs w:val="21"/>
              </w:rPr>
              <w:t>Use of a car that is also suitable for transporting children.</w:t>
            </w:r>
          </w:p>
          <w:p w14:paraId="1421DA0C" w14:textId="77777777" w:rsidR="004156AA" w:rsidRPr="00E643B7" w:rsidRDefault="00333F18" w:rsidP="004156AA">
            <w:pPr>
              <w:numPr>
                <w:ilvl w:val="0"/>
                <w:numId w:val="1"/>
              </w:numPr>
              <w:rPr>
                <w:rFonts w:ascii="Arial" w:hAnsi="Arial" w:cs="Arial"/>
                <w:color w:val="5B575B"/>
                <w:sz w:val="21"/>
                <w:szCs w:val="21"/>
              </w:rPr>
            </w:pPr>
            <w:r w:rsidRPr="00E643B7">
              <w:rPr>
                <w:rFonts w:ascii="Arial" w:hAnsi="Arial" w:cs="Arial"/>
                <w:color w:val="5B575B"/>
                <w:sz w:val="21"/>
                <w:szCs w:val="21"/>
              </w:rPr>
              <w:t xml:space="preserve">Membership of </w:t>
            </w:r>
            <w:r w:rsidR="00963DB7" w:rsidRPr="00E643B7">
              <w:rPr>
                <w:rFonts w:ascii="Arial" w:hAnsi="Arial" w:cs="Arial"/>
                <w:color w:val="5B575B"/>
                <w:sz w:val="21"/>
                <w:szCs w:val="21"/>
              </w:rPr>
              <w:t>Social Work England/Scottish Social Services Council/Social Care Wales Registration</w:t>
            </w:r>
            <w:r w:rsidRPr="00E643B7">
              <w:rPr>
                <w:rFonts w:ascii="Arial" w:hAnsi="Arial" w:cs="Arial"/>
                <w:color w:val="5B575B"/>
                <w:sz w:val="21"/>
                <w:szCs w:val="21"/>
              </w:rPr>
              <w:t xml:space="preserve"> as applicable</w:t>
            </w:r>
            <w:r w:rsidR="00963DB7" w:rsidRPr="00E643B7">
              <w:rPr>
                <w:rFonts w:ascii="Arial" w:hAnsi="Arial" w:cs="Arial"/>
                <w:color w:val="5B575B"/>
                <w:sz w:val="21"/>
                <w:szCs w:val="21"/>
              </w:rPr>
              <w:t>.</w:t>
            </w:r>
          </w:p>
          <w:p w14:paraId="67862F18" w14:textId="348F8AF6" w:rsidR="00793FB5" w:rsidRPr="00E643B7" w:rsidRDefault="00793FB5" w:rsidP="00793FB5">
            <w:pPr>
              <w:pStyle w:val="ListParagraph"/>
              <w:numPr>
                <w:ilvl w:val="0"/>
                <w:numId w:val="1"/>
              </w:numPr>
              <w:rPr>
                <w:rFonts w:ascii="Arial" w:hAnsi="Arial" w:cs="Arial"/>
                <w:color w:val="5B575B"/>
                <w:sz w:val="21"/>
                <w:szCs w:val="21"/>
              </w:rPr>
            </w:pPr>
            <w:r w:rsidRPr="00E643B7">
              <w:rPr>
                <w:rFonts w:ascii="Arial" w:hAnsi="Arial" w:cs="Arial"/>
                <w:color w:val="5B575B"/>
                <w:sz w:val="21"/>
                <w:szCs w:val="21"/>
              </w:rPr>
              <w:t>Fluency in Welsh – for posts being recruited to TACT Cymru Area.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01F6" w14:textId="77777777" w:rsidR="004156AA" w:rsidRPr="00E643B7" w:rsidRDefault="004156AA" w:rsidP="00CC7444">
            <w:pPr>
              <w:ind w:left="-104"/>
              <w:jc w:val="center"/>
              <w:rPr>
                <w:rFonts w:ascii="Arial" w:hAnsi="Arial" w:cs="Arial"/>
                <w:color w:val="5B575B"/>
                <w:sz w:val="21"/>
                <w:szCs w:val="21"/>
              </w:rPr>
            </w:pPr>
          </w:p>
          <w:p w14:paraId="3E224C4D" w14:textId="77777777" w:rsidR="004156AA" w:rsidRPr="00E643B7" w:rsidRDefault="004156AA" w:rsidP="00CC7444">
            <w:pPr>
              <w:ind w:left="-104"/>
              <w:jc w:val="center"/>
              <w:rPr>
                <w:rFonts w:ascii="Arial" w:hAnsi="Arial" w:cs="Arial"/>
                <w:color w:val="5B575B"/>
                <w:sz w:val="21"/>
                <w:szCs w:val="21"/>
              </w:rPr>
            </w:pPr>
          </w:p>
          <w:p w14:paraId="1E93FF54" w14:textId="77777777" w:rsidR="004156AA" w:rsidRPr="00E643B7" w:rsidRDefault="004156AA" w:rsidP="00CC7444">
            <w:pPr>
              <w:ind w:left="-104"/>
              <w:jc w:val="center"/>
              <w:rPr>
                <w:rFonts w:ascii="Arial" w:hAnsi="Arial" w:cs="Arial"/>
                <w:color w:val="5B575B"/>
                <w:sz w:val="21"/>
                <w:szCs w:val="21"/>
              </w:rPr>
            </w:pPr>
            <w:r w:rsidRPr="00E643B7">
              <w:rPr>
                <w:rFonts w:ascii="Arial" w:hAnsi="Arial" w:cs="Arial"/>
                <w:color w:val="5B575B"/>
                <w:sz w:val="21"/>
                <w:szCs w:val="21"/>
              </w:rPr>
              <w:t>E</w:t>
            </w:r>
          </w:p>
          <w:p w14:paraId="3D80F9FA" w14:textId="77777777" w:rsidR="004156AA" w:rsidRPr="00E643B7" w:rsidRDefault="004156AA" w:rsidP="00CC7444">
            <w:pPr>
              <w:ind w:left="-104"/>
              <w:jc w:val="center"/>
              <w:rPr>
                <w:rFonts w:ascii="Arial" w:hAnsi="Arial" w:cs="Arial"/>
                <w:color w:val="5B575B"/>
                <w:sz w:val="21"/>
                <w:szCs w:val="21"/>
              </w:rPr>
            </w:pPr>
            <w:r w:rsidRPr="00E643B7">
              <w:rPr>
                <w:rFonts w:ascii="Arial" w:hAnsi="Arial" w:cs="Arial"/>
                <w:color w:val="5B575B"/>
                <w:sz w:val="21"/>
                <w:szCs w:val="21"/>
              </w:rPr>
              <w:t>E</w:t>
            </w:r>
          </w:p>
          <w:p w14:paraId="3D79D529" w14:textId="77777777" w:rsidR="004156AA" w:rsidRPr="00E643B7" w:rsidRDefault="004156AA" w:rsidP="00CC7444">
            <w:pPr>
              <w:ind w:left="-104"/>
              <w:jc w:val="center"/>
              <w:rPr>
                <w:rFonts w:ascii="Arial" w:hAnsi="Arial" w:cs="Arial"/>
                <w:color w:val="5B575B"/>
                <w:sz w:val="21"/>
                <w:szCs w:val="21"/>
              </w:rPr>
            </w:pPr>
          </w:p>
          <w:p w14:paraId="68249040" w14:textId="77777777" w:rsidR="004156AA" w:rsidRPr="00E643B7" w:rsidRDefault="004156AA" w:rsidP="00CC7444">
            <w:pPr>
              <w:ind w:left="-104"/>
              <w:jc w:val="center"/>
              <w:rPr>
                <w:rFonts w:ascii="Arial" w:hAnsi="Arial" w:cs="Arial"/>
                <w:color w:val="5B575B"/>
                <w:sz w:val="21"/>
                <w:szCs w:val="21"/>
              </w:rPr>
            </w:pPr>
            <w:r w:rsidRPr="00E643B7">
              <w:rPr>
                <w:rFonts w:ascii="Arial" w:hAnsi="Arial" w:cs="Arial"/>
                <w:color w:val="5B575B"/>
                <w:sz w:val="21"/>
                <w:szCs w:val="21"/>
              </w:rPr>
              <w:t>E</w:t>
            </w:r>
          </w:p>
          <w:p w14:paraId="201745BC" w14:textId="77777777" w:rsidR="004156AA" w:rsidRPr="00E643B7" w:rsidRDefault="004156AA" w:rsidP="00CC7444">
            <w:pPr>
              <w:ind w:left="-104"/>
              <w:jc w:val="center"/>
              <w:rPr>
                <w:rFonts w:ascii="Arial" w:hAnsi="Arial" w:cs="Arial"/>
                <w:color w:val="5B575B"/>
                <w:sz w:val="21"/>
                <w:szCs w:val="21"/>
              </w:rPr>
            </w:pPr>
            <w:r w:rsidRPr="00E643B7">
              <w:rPr>
                <w:rFonts w:ascii="Arial" w:hAnsi="Arial" w:cs="Arial"/>
                <w:color w:val="5B575B"/>
                <w:sz w:val="21"/>
                <w:szCs w:val="21"/>
              </w:rPr>
              <w:t>E</w:t>
            </w:r>
          </w:p>
          <w:p w14:paraId="2AFB4ECE" w14:textId="77777777" w:rsidR="004156AA" w:rsidRPr="00E643B7" w:rsidRDefault="004156AA" w:rsidP="00CC7444">
            <w:pPr>
              <w:ind w:left="-104"/>
              <w:jc w:val="center"/>
              <w:rPr>
                <w:rFonts w:ascii="Arial" w:hAnsi="Arial" w:cs="Arial"/>
                <w:color w:val="5B575B"/>
                <w:sz w:val="21"/>
                <w:szCs w:val="21"/>
              </w:rPr>
            </w:pPr>
            <w:r w:rsidRPr="00E643B7">
              <w:rPr>
                <w:rFonts w:ascii="Arial" w:hAnsi="Arial" w:cs="Arial"/>
                <w:color w:val="5B575B"/>
                <w:sz w:val="21"/>
                <w:szCs w:val="21"/>
              </w:rPr>
              <w:t>E</w:t>
            </w:r>
          </w:p>
          <w:p w14:paraId="70110219" w14:textId="77777777" w:rsidR="00793FB5" w:rsidRPr="00E643B7" w:rsidRDefault="00793FB5" w:rsidP="00CC7444">
            <w:pPr>
              <w:ind w:left="-104"/>
              <w:jc w:val="center"/>
              <w:rPr>
                <w:rFonts w:ascii="Arial" w:hAnsi="Arial" w:cs="Arial"/>
                <w:color w:val="5B575B"/>
                <w:sz w:val="21"/>
                <w:szCs w:val="21"/>
              </w:rPr>
            </w:pPr>
          </w:p>
          <w:p w14:paraId="21C9A542" w14:textId="578A5D2F" w:rsidR="00793FB5" w:rsidRPr="00E643B7" w:rsidRDefault="00793FB5" w:rsidP="00CC7444">
            <w:pPr>
              <w:ind w:left="-104"/>
              <w:jc w:val="center"/>
              <w:rPr>
                <w:rFonts w:ascii="Arial" w:hAnsi="Arial" w:cs="Arial"/>
                <w:color w:val="5B575B"/>
                <w:sz w:val="21"/>
                <w:szCs w:val="21"/>
              </w:rPr>
            </w:pPr>
            <w:r w:rsidRPr="00E643B7">
              <w:rPr>
                <w:rFonts w:ascii="Arial" w:hAnsi="Arial" w:cs="Arial"/>
                <w:color w:val="5B575B"/>
                <w:sz w:val="21"/>
                <w:szCs w:val="21"/>
              </w:rPr>
              <w:t>D</w:t>
            </w:r>
          </w:p>
        </w:tc>
      </w:tr>
    </w:tbl>
    <w:p w14:paraId="4D67ACF0" w14:textId="77777777" w:rsidR="00062DE4" w:rsidRPr="002436AE" w:rsidRDefault="00062DE4" w:rsidP="00832C37">
      <w:pPr>
        <w:rPr>
          <w:rFonts w:ascii="Mistral" w:hAnsi="Mistral" w:cs="Arial"/>
          <w:b/>
          <w:bCs/>
          <w:color w:val="5B575B"/>
        </w:rPr>
      </w:pPr>
    </w:p>
    <w:sectPr w:rsidR="00062DE4" w:rsidRPr="002436AE" w:rsidSect="00F105C9">
      <w:headerReference w:type="default" r:id="rId12"/>
      <w:footerReference w:type="default" r:id="rId13"/>
      <w:headerReference w:type="first" r:id="rId14"/>
      <w:footerReference w:type="first" r:id="rId15"/>
      <w:pgSz w:w="11906" w:h="16838"/>
      <w:pgMar w:top="1440" w:right="1080" w:bottom="1440" w:left="1080" w:header="708" w:footer="8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4C75" w14:textId="77777777" w:rsidR="002F2968" w:rsidRDefault="002F2968" w:rsidP="001847B1">
      <w:r>
        <w:separator/>
      </w:r>
    </w:p>
  </w:endnote>
  <w:endnote w:type="continuationSeparator" w:id="0">
    <w:p w14:paraId="44EC818D" w14:textId="77777777" w:rsidR="002F2968" w:rsidRDefault="002F2968" w:rsidP="0018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4C43" w14:textId="77777777" w:rsidR="00F105C9" w:rsidRDefault="00F105C9" w:rsidP="00F105C9">
    <w:pPr>
      <w:ind w:right="-460"/>
      <w:rPr>
        <w:rFonts w:ascii="Mistral" w:hAnsi="Mistral" w:cs="Arial"/>
        <w:b/>
        <w:bCs/>
        <w:color w:val="5B575B"/>
        <w:sz w:val="32"/>
        <w:szCs w:val="32"/>
      </w:rPr>
    </w:pPr>
  </w:p>
  <w:p w14:paraId="66B97058" w14:textId="7EB8B0A3" w:rsidR="00062DE4" w:rsidRPr="00F105C9" w:rsidRDefault="00062DE4" w:rsidP="00F105C9">
    <w:pPr>
      <w:ind w:right="-460"/>
      <w:rPr>
        <w:rFonts w:ascii="Mistral" w:hAnsi="Mistral" w:cs="Arial"/>
        <w:b/>
        <w:bCs/>
        <w:color w:val="5B575B"/>
        <w:sz w:val="32"/>
        <w:szCs w:val="32"/>
      </w:rPr>
    </w:pPr>
    <w:r w:rsidRPr="00F105C9">
      <w:rPr>
        <w:rFonts w:ascii="Mistral" w:hAnsi="Mistral" w:cs="Arial"/>
        <w:b/>
        <w:bCs/>
        <w:color w:val="5B575B"/>
        <w:sz w:val="32"/>
        <w:szCs w:val="32"/>
      </w:rPr>
      <w:t>Our Values</w:t>
    </w:r>
  </w:p>
  <w:p w14:paraId="7317D9A6" w14:textId="77777777" w:rsidR="00062DE4" w:rsidRPr="00A87230" w:rsidRDefault="00062DE4" w:rsidP="00062DE4">
    <w:pPr>
      <w:ind w:right="-460"/>
      <w:rPr>
        <w:rFonts w:ascii="Arial" w:hAnsi="Arial" w:cs="Arial"/>
        <w:b/>
        <w:bCs/>
        <w:color w:val="5B575B"/>
        <w:sz w:val="21"/>
        <w:szCs w:val="21"/>
      </w:rPr>
    </w:pPr>
  </w:p>
  <w:p w14:paraId="7505B4E8" w14:textId="77777777" w:rsidR="00062DE4" w:rsidRPr="00A87230" w:rsidRDefault="00062DE4" w:rsidP="00062DE4">
    <w:pPr>
      <w:ind w:right="-460"/>
      <w:jc w:val="right"/>
      <w:rPr>
        <w:rFonts w:ascii="Arial" w:hAnsi="Arial" w:cs="Arial"/>
        <w:b/>
        <w:bCs/>
        <w:color w:val="5B575B"/>
        <w:sz w:val="21"/>
        <w:szCs w:val="21"/>
      </w:rPr>
    </w:pPr>
    <w:r>
      <w:rPr>
        <w:rFonts w:ascii="Arial" w:hAnsi="Arial" w:cs="Arial"/>
        <w:b/>
        <w:bCs/>
        <w:noProof/>
        <w:color w:val="5B575B"/>
        <w:sz w:val="21"/>
        <w:szCs w:val="21"/>
      </w:rPr>
      <w:drawing>
        <wp:inline distT="0" distB="0" distL="0" distR="0" wp14:anchorId="76FA0F01" wp14:editId="73F60B72">
          <wp:extent cx="6466249" cy="780913"/>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Values@2x.png"/>
                  <pic:cNvPicPr/>
                </pic:nvPicPr>
                <pic:blipFill>
                  <a:blip r:embed="rId1">
                    <a:extLst>
                      <a:ext uri="{28A0092B-C50C-407E-A947-70E740481C1C}">
                        <a14:useLocalDpi xmlns:a14="http://schemas.microsoft.com/office/drawing/2010/main" val="0"/>
                      </a:ext>
                    </a:extLst>
                  </a:blip>
                  <a:stretch>
                    <a:fillRect/>
                  </a:stretch>
                </pic:blipFill>
                <pic:spPr>
                  <a:xfrm>
                    <a:off x="0" y="0"/>
                    <a:ext cx="6802647" cy="821539"/>
                  </a:xfrm>
                  <a:prstGeom prst="rect">
                    <a:avLst/>
                  </a:prstGeom>
                </pic:spPr>
              </pic:pic>
            </a:graphicData>
          </a:graphic>
        </wp:inline>
      </w:drawing>
    </w:r>
  </w:p>
  <w:p w14:paraId="5DF6F8F3" w14:textId="77777777" w:rsidR="00062DE4" w:rsidRDefault="00062DE4" w:rsidP="00062DE4">
    <w:pPr>
      <w:pStyle w:val="Footer"/>
      <w:ind w:right="-460"/>
      <w:rPr>
        <w:rFonts w:ascii="Arial" w:hAnsi="Arial" w:cs="Arial"/>
        <w:color w:val="5B575B"/>
        <w:sz w:val="18"/>
        <w:szCs w:val="22"/>
      </w:rPr>
    </w:pPr>
  </w:p>
  <w:p w14:paraId="367D6EB1" w14:textId="6ED16871" w:rsidR="00CC104E" w:rsidRPr="00C8098E" w:rsidRDefault="003F62C9" w:rsidP="007B4077">
    <w:pPr>
      <w:pStyle w:val="Footer"/>
      <w:tabs>
        <w:tab w:val="clear" w:pos="9026"/>
        <w:tab w:val="right" w:pos="10206"/>
      </w:tabs>
      <w:ind w:right="-460"/>
      <w:rPr>
        <w:rFonts w:ascii="Arial" w:hAnsi="Arial" w:cs="Arial"/>
        <w:color w:val="5B575B"/>
        <w:sz w:val="18"/>
        <w:szCs w:val="22"/>
      </w:rPr>
    </w:pPr>
    <w:r w:rsidRPr="00C8098E">
      <w:rPr>
        <w:rFonts w:ascii="Arial" w:hAnsi="Arial" w:cs="Arial"/>
        <w:color w:val="5B575B"/>
        <w:sz w:val="18"/>
        <w:szCs w:val="22"/>
      </w:rPr>
      <w:t>U</w:t>
    </w:r>
    <w:r w:rsidR="00CC104E" w:rsidRPr="00C8098E">
      <w:rPr>
        <w:rFonts w:ascii="Arial" w:hAnsi="Arial" w:cs="Arial"/>
        <w:color w:val="5B575B"/>
        <w:sz w:val="18"/>
        <w:szCs w:val="22"/>
      </w:rPr>
      <w:t>pdate</w:t>
    </w:r>
    <w:r w:rsidRPr="00C8098E">
      <w:rPr>
        <w:rFonts w:ascii="Arial" w:hAnsi="Arial" w:cs="Arial"/>
        <w:color w:val="5B575B"/>
        <w:sz w:val="18"/>
        <w:szCs w:val="22"/>
      </w:rPr>
      <w:t>d</w:t>
    </w:r>
    <w:r w:rsidR="00793FB5">
      <w:rPr>
        <w:rFonts w:ascii="Arial" w:hAnsi="Arial" w:cs="Arial"/>
        <w:color w:val="5B575B"/>
        <w:sz w:val="18"/>
        <w:szCs w:val="22"/>
      </w:rPr>
      <w:t>16/9/2</w:t>
    </w:r>
    <w:r w:rsidR="00AA655E">
      <w:rPr>
        <w:rFonts w:ascii="Arial" w:hAnsi="Arial" w:cs="Arial"/>
        <w:color w:val="5B575B"/>
        <w:sz w:val="18"/>
        <w:szCs w:val="22"/>
      </w:rPr>
      <w:t>1</w:t>
    </w:r>
    <w:r w:rsidR="00CC104E" w:rsidRPr="00C8098E">
      <w:rPr>
        <w:rFonts w:ascii="Arial" w:hAnsi="Arial" w:cs="Arial"/>
        <w:color w:val="5B575B"/>
        <w:sz w:val="18"/>
        <w:szCs w:val="22"/>
      </w:rPr>
      <w:tab/>
    </w:r>
    <w:r w:rsidR="00CC104E" w:rsidRPr="00C8098E">
      <w:rPr>
        <w:rFonts w:ascii="Arial" w:hAnsi="Arial" w:cs="Arial"/>
        <w:color w:val="5B575B"/>
        <w:sz w:val="18"/>
        <w:szCs w:val="22"/>
      </w:rPr>
      <w:tab/>
    </w:r>
    <w:r w:rsidR="00CC104E" w:rsidRPr="00C8098E">
      <w:rPr>
        <w:rFonts w:ascii="Arial" w:hAnsi="Arial" w:cs="Arial"/>
        <w:color w:val="CE2E8A"/>
        <w:sz w:val="18"/>
        <w:szCs w:val="22"/>
      </w:rPr>
      <w:fldChar w:fldCharType="begin"/>
    </w:r>
    <w:r w:rsidR="00CC104E" w:rsidRPr="00C8098E">
      <w:rPr>
        <w:rFonts w:ascii="Arial" w:hAnsi="Arial" w:cs="Arial"/>
        <w:color w:val="CE2E8A"/>
        <w:sz w:val="18"/>
        <w:szCs w:val="22"/>
      </w:rPr>
      <w:instrText xml:space="preserve"> PAGE   \* MERGEFORMAT </w:instrText>
    </w:r>
    <w:r w:rsidR="00CC104E" w:rsidRPr="00C8098E">
      <w:rPr>
        <w:rFonts w:ascii="Arial" w:hAnsi="Arial" w:cs="Arial"/>
        <w:color w:val="CE2E8A"/>
        <w:sz w:val="18"/>
        <w:szCs w:val="22"/>
      </w:rPr>
      <w:fldChar w:fldCharType="separate"/>
    </w:r>
    <w:r w:rsidR="00CC104E" w:rsidRPr="00C8098E">
      <w:rPr>
        <w:rFonts w:ascii="Arial" w:hAnsi="Arial" w:cs="Arial"/>
        <w:b/>
        <w:bCs/>
        <w:noProof/>
        <w:color w:val="CE2E8A"/>
        <w:sz w:val="18"/>
        <w:szCs w:val="22"/>
      </w:rPr>
      <w:t>1</w:t>
    </w:r>
    <w:r w:rsidR="00CC104E" w:rsidRPr="00C8098E">
      <w:rPr>
        <w:rFonts w:ascii="Arial" w:hAnsi="Arial" w:cs="Arial"/>
        <w:b/>
        <w:bCs/>
        <w:noProof/>
        <w:color w:val="CE2E8A"/>
        <w:sz w:val="18"/>
        <w:szCs w:val="22"/>
      </w:rPr>
      <w:fldChar w:fldCharType="end"/>
    </w:r>
    <w:r w:rsidR="00CC104E" w:rsidRPr="00C8098E">
      <w:rPr>
        <w:rFonts w:ascii="Arial" w:hAnsi="Arial" w:cs="Arial"/>
        <w:b/>
        <w:bCs/>
        <w:color w:val="CE2E8A"/>
        <w:sz w:val="18"/>
        <w:szCs w:val="22"/>
      </w:rPr>
      <w:t xml:space="preserve"> </w:t>
    </w:r>
    <w:r w:rsidR="00CC104E" w:rsidRPr="00C8098E">
      <w:rPr>
        <w:rFonts w:ascii="Arial" w:hAnsi="Arial" w:cs="Arial"/>
        <w:color w:val="CE2E8A"/>
        <w:sz w:val="18"/>
        <w:szCs w:val="22"/>
      </w:rPr>
      <w:t>|</w:t>
    </w:r>
    <w:r w:rsidR="00CC104E" w:rsidRPr="00C8098E">
      <w:rPr>
        <w:rFonts w:ascii="Arial" w:hAnsi="Arial" w:cs="Arial"/>
        <w:b/>
        <w:bCs/>
        <w:color w:val="CE2E8A"/>
        <w:sz w:val="18"/>
        <w:szCs w:val="22"/>
      </w:rPr>
      <w:t xml:space="preserve"> </w:t>
    </w:r>
    <w:r w:rsidR="00CC104E" w:rsidRPr="00C8098E">
      <w:rPr>
        <w:rFonts w:ascii="Arial" w:hAnsi="Arial" w:cs="Arial"/>
        <w:color w:val="5B575B"/>
        <w:spacing w:val="60"/>
        <w:sz w:val="18"/>
        <w:szCs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9B2D" w14:textId="77777777" w:rsidR="00F105C9" w:rsidRDefault="00F105C9" w:rsidP="00F105C9">
    <w:pPr>
      <w:ind w:right="-460"/>
      <w:rPr>
        <w:rFonts w:ascii="Mistral" w:hAnsi="Mistral" w:cs="Arial"/>
        <w:b/>
        <w:bCs/>
        <w:color w:val="5B575B"/>
        <w:sz w:val="32"/>
        <w:szCs w:val="32"/>
      </w:rPr>
    </w:pPr>
  </w:p>
  <w:p w14:paraId="7219EE84" w14:textId="15EEB377" w:rsidR="00062DE4" w:rsidRPr="00F105C9" w:rsidRDefault="00062DE4" w:rsidP="007B4077">
    <w:pPr>
      <w:ind w:right="-460"/>
      <w:rPr>
        <w:rFonts w:ascii="Mistral" w:hAnsi="Mistral" w:cs="Arial"/>
        <w:b/>
        <w:bCs/>
        <w:color w:val="5B575B"/>
        <w:sz w:val="32"/>
        <w:szCs w:val="32"/>
      </w:rPr>
    </w:pPr>
    <w:r w:rsidRPr="00F105C9">
      <w:rPr>
        <w:rFonts w:ascii="Mistral" w:hAnsi="Mistral" w:cs="Arial"/>
        <w:b/>
        <w:bCs/>
        <w:color w:val="5B575B"/>
        <w:sz w:val="32"/>
        <w:szCs w:val="32"/>
      </w:rPr>
      <w:t>Our Values</w:t>
    </w:r>
  </w:p>
  <w:p w14:paraId="67E040A0" w14:textId="77777777" w:rsidR="00062DE4" w:rsidRPr="00A87230" w:rsidRDefault="00062DE4" w:rsidP="00062DE4">
    <w:pPr>
      <w:ind w:right="-460"/>
      <w:rPr>
        <w:rFonts w:ascii="Arial" w:hAnsi="Arial" w:cs="Arial"/>
        <w:b/>
        <w:bCs/>
        <w:color w:val="5B575B"/>
        <w:sz w:val="21"/>
        <w:szCs w:val="21"/>
      </w:rPr>
    </w:pPr>
  </w:p>
  <w:p w14:paraId="211C31F0" w14:textId="77777777" w:rsidR="00062DE4" w:rsidRPr="00A87230" w:rsidRDefault="00062DE4" w:rsidP="00062DE4">
    <w:pPr>
      <w:ind w:right="-460"/>
      <w:jc w:val="right"/>
      <w:rPr>
        <w:rFonts w:ascii="Arial" w:hAnsi="Arial" w:cs="Arial"/>
        <w:b/>
        <w:bCs/>
        <w:color w:val="5B575B"/>
        <w:sz w:val="21"/>
        <w:szCs w:val="21"/>
      </w:rPr>
    </w:pPr>
    <w:r>
      <w:rPr>
        <w:rFonts w:ascii="Arial" w:hAnsi="Arial" w:cs="Arial"/>
        <w:b/>
        <w:bCs/>
        <w:noProof/>
        <w:color w:val="5B575B"/>
        <w:sz w:val="21"/>
        <w:szCs w:val="21"/>
      </w:rPr>
      <w:drawing>
        <wp:inline distT="0" distB="0" distL="0" distR="0" wp14:anchorId="15EC0913" wp14:editId="1B24E889">
          <wp:extent cx="6466249" cy="780913"/>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Values@2x.png"/>
                  <pic:cNvPicPr/>
                </pic:nvPicPr>
                <pic:blipFill>
                  <a:blip r:embed="rId1">
                    <a:extLst>
                      <a:ext uri="{28A0092B-C50C-407E-A947-70E740481C1C}">
                        <a14:useLocalDpi xmlns:a14="http://schemas.microsoft.com/office/drawing/2010/main" val="0"/>
                      </a:ext>
                    </a:extLst>
                  </a:blip>
                  <a:stretch>
                    <a:fillRect/>
                  </a:stretch>
                </pic:blipFill>
                <pic:spPr>
                  <a:xfrm>
                    <a:off x="0" y="0"/>
                    <a:ext cx="6802647" cy="821539"/>
                  </a:xfrm>
                  <a:prstGeom prst="rect">
                    <a:avLst/>
                  </a:prstGeom>
                </pic:spPr>
              </pic:pic>
            </a:graphicData>
          </a:graphic>
        </wp:inline>
      </w:drawing>
    </w:r>
  </w:p>
  <w:p w14:paraId="51B488AC" w14:textId="77777777" w:rsidR="00062DE4" w:rsidRDefault="00062DE4" w:rsidP="00062DE4">
    <w:pPr>
      <w:pStyle w:val="Footer"/>
      <w:ind w:right="-460"/>
      <w:rPr>
        <w:rFonts w:ascii="Arial" w:hAnsi="Arial" w:cs="Arial"/>
        <w:color w:val="5B575B"/>
        <w:sz w:val="18"/>
        <w:szCs w:val="22"/>
      </w:rPr>
    </w:pPr>
  </w:p>
  <w:p w14:paraId="5C23BA5C" w14:textId="77777777" w:rsidR="00062DE4" w:rsidRDefault="00062DE4">
    <w:pPr>
      <w:pStyle w:val="Footer"/>
      <w:rPr>
        <w:rFonts w:ascii="Arial" w:hAnsi="Arial" w:cs="Arial"/>
        <w:color w:val="5B575B"/>
        <w:sz w:val="18"/>
        <w:szCs w:val="22"/>
      </w:rPr>
    </w:pPr>
  </w:p>
  <w:p w14:paraId="70E13529" w14:textId="39C9CF78" w:rsidR="00C8098E" w:rsidRPr="00C8098E" w:rsidRDefault="00C8098E" w:rsidP="007B4077">
    <w:pPr>
      <w:pStyle w:val="Footer"/>
      <w:tabs>
        <w:tab w:val="clear" w:pos="9026"/>
        <w:tab w:val="right" w:pos="10206"/>
      </w:tabs>
      <w:ind w:right="-460"/>
      <w:rPr>
        <w:rFonts w:ascii="Arial" w:hAnsi="Arial" w:cs="Arial"/>
        <w:color w:val="5B575B"/>
        <w:sz w:val="18"/>
        <w:szCs w:val="22"/>
      </w:rPr>
    </w:pPr>
    <w:r w:rsidRPr="00C8098E">
      <w:rPr>
        <w:rFonts w:ascii="Arial" w:hAnsi="Arial" w:cs="Arial"/>
        <w:color w:val="5B575B"/>
        <w:sz w:val="18"/>
        <w:szCs w:val="22"/>
      </w:rPr>
      <w:t xml:space="preserve">Updated </w:t>
    </w:r>
    <w:r w:rsidR="0015544D">
      <w:rPr>
        <w:rFonts w:ascii="Arial" w:hAnsi="Arial" w:cs="Arial"/>
        <w:color w:val="5B575B"/>
        <w:sz w:val="18"/>
        <w:szCs w:val="22"/>
      </w:rPr>
      <w:t>01</w:t>
    </w:r>
    <w:r w:rsidRPr="00C8098E">
      <w:rPr>
        <w:rFonts w:ascii="Arial" w:hAnsi="Arial" w:cs="Arial"/>
        <w:color w:val="5B575B"/>
        <w:sz w:val="18"/>
        <w:szCs w:val="22"/>
      </w:rPr>
      <w:t>/</w:t>
    </w:r>
    <w:r w:rsidR="0015544D">
      <w:rPr>
        <w:rFonts w:ascii="Arial" w:hAnsi="Arial" w:cs="Arial"/>
        <w:color w:val="5B575B"/>
        <w:sz w:val="18"/>
        <w:szCs w:val="22"/>
      </w:rPr>
      <w:t>02</w:t>
    </w:r>
    <w:r w:rsidRPr="00C8098E">
      <w:rPr>
        <w:rFonts w:ascii="Arial" w:hAnsi="Arial" w:cs="Arial"/>
        <w:color w:val="5B575B"/>
        <w:sz w:val="18"/>
        <w:szCs w:val="22"/>
      </w:rPr>
      <w:t>/202</w:t>
    </w:r>
    <w:r w:rsidR="0015544D">
      <w:rPr>
        <w:rFonts w:ascii="Arial" w:hAnsi="Arial" w:cs="Arial"/>
        <w:color w:val="5B575B"/>
        <w:sz w:val="18"/>
        <w:szCs w:val="22"/>
      </w:rPr>
      <w:t>2</w:t>
    </w:r>
    <w:r w:rsidRPr="00C8098E">
      <w:rPr>
        <w:rFonts w:ascii="Arial" w:hAnsi="Arial" w:cs="Arial"/>
        <w:color w:val="5B575B"/>
        <w:sz w:val="18"/>
        <w:szCs w:val="22"/>
      </w:rPr>
      <w:tab/>
    </w:r>
    <w:r w:rsidRPr="00C8098E">
      <w:rPr>
        <w:rFonts w:ascii="Arial" w:hAnsi="Arial" w:cs="Arial"/>
        <w:color w:val="5B575B"/>
        <w:sz w:val="18"/>
        <w:szCs w:val="22"/>
      </w:rPr>
      <w:tab/>
    </w:r>
    <w:r w:rsidRPr="00C8098E">
      <w:rPr>
        <w:rFonts w:ascii="Arial" w:hAnsi="Arial" w:cs="Arial"/>
        <w:color w:val="CE2E8A"/>
        <w:sz w:val="18"/>
        <w:szCs w:val="22"/>
      </w:rPr>
      <w:fldChar w:fldCharType="begin"/>
    </w:r>
    <w:r w:rsidRPr="00C8098E">
      <w:rPr>
        <w:rFonts w:ascii="Arial" w:hAnsi="Arial" w:cs="Arial"/>
        <w:color w:val="CE2E8A"/>
        <w:sz w:val="18"/>
        <w:szCs w:val="22"/>
      </w:rPr>
      <w:instrText xml:space="preserve"> PAGE   \* MERGEFORMAT </w:instrText>
    </w:r>
    <w:r w:rsidRPr="00C8098E">
      <w:rPr>
        <w:rFonts w:ascii="Arial" w:hAnsi="Arial" w:cs="Arial"/>
        <w:color w:val="CE2E8A"/>
        <w:sz w:val="18"/>
        <w:szCs w:val="22"/>
      </w:rPr>
      <w:fldChar w:fldCharType="separate"/>
    </w:r>
    <w:r>
      <w:rPr>
        <w:rFonts w:ascii="Arial" w:hAnsi="Arial" w:cs="Arial"/>
        <w:color w:val="CE2E8A"/>
        <w:sz w:val="18"/>
        <w:szCs w:val="22"/>
      </w:rPr>
      <w:t>2</w:t>
    </w:r>
    <w:r w:rsidRPr="00C8098E">
      <w:rPr>
        <w:rFonts w:ascii="Arial" w:hAnsi="Arial" w:cs="Arial"/>
        <w:b/>
        <w:bCs/>
        <w:noProof/>
        <w:color w:val="CE2E8A"/>
        <w:sz w:val="18"/>
        <w:szCs w:val="22"/>
      </w:rPr>
      <w:fldChar w:fldCharType="end"/>
    </w:r>
    <w:r w:rsidRPr="00C8098E">
      <w:rPr>
        <w:rFonts w:ascii="Arial" w:hAnsi="Arial" w:cs="Arial"/>
        <w:b/>
        <w:bCs/>
        <w:color w:val="CE2E8A"/>
        <w:sz w:val="18"/>
        <w:szCs w:val="22"/>
      </w:rPr>
      <w:t xml:space="preserve"> </w:t>
    </w:r>
    <w:r w:rsidRPr="00C8098E">
      <w:rPr>
        <w:rFonts w:ascii="Arial" w:hAnsi="Arial" w:cs="Arial"/>
        <w:color w:val="CE2E8A"/>
        <w:sz w:val="18"/>
        <w:szCs w:val="22"/>
      </w:rPr>
      <w:t>|</w:t>
    </w:r>
    <w:r w:rsidRPr="00C8098E">
      <w:rPr>
        <w:rFonts w:ascii="Arial" w:hAnsi="Arial" w:cs="Arial"/>
        <w:b/>
        <w:bCs/>
        <w:color w:val="CE2E8A"/>
        <w:sz w:val="18"/>
        <w:szCs w:val="22"/>
      </w:rPr>
      <w:t xml:space="preserve"> </w:t>
    </w:r>
    <w:r w:rsidRPr="00C8098E">
      <w:rPr>
        <w:rFonts w:ascii="Arial" w:hAnsi="Arial" w:cs="Arial"/>
        <w:color w:val="5B575B"/>
        <w:spacing w:val="60"/>
        <w:sz w:val="18"/>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3318" w14:textId="77777777" w:rsidR="002F2968" w:rsidRDefault="002F2968" w:rsidP="001847B1">
      <w:r>
        <w:separator/>
      </w:r>
    </w:p>
  </w:footnote>
  <w:footnote w:type="continuationSeparator" w:id="0">
    <w:p w14:paraId="33C54290" w14:textId="77777777" w:rsidR="002F2968" w:rsidRDefault="002F2968" w:rsidP="0018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ABDA" w14:textId="09F85CD6" w:rsidR="00062DE4" w:rsidRPr="00062DE4" w:rsidRDefault="00E50866" w:rsidP="00062DE4">
    <w:pPr>
      <w:rPr>
        <w:rFonts w:ascii="Mistral" w:hAnsi="Mistral" w:cs="Arial"/>
        <w:b/>
        <w:bCs/>
        <w:color w:val="5B575B"/>
        <w:sz w:val="32"/>
        <w:szCs w:val="32"/>
      </w:rPr>
    </w:pPr>
    <w:r w:rsidRPr="00972CDB">
      <w:rPr>
        <w:rFonts w:ascii="Arial" w:hAnsi="Arial" w:cs="Arial"/>
        <w:b/>
        <w:bCs/>
        <w:noProof/>
        <w:color w:val="5B575B"/>
        <w:sz w:val="28"/>
      </w:rPr>
      <w:drawing>
        <wp:anchor distT="0" distB="0" distL="114300" distR="114300" simplePos="0" relativeHeight="251659264" behindDoc="0" locked="0" layoutInCell="1" allowOverlap="1" wp14:anchorId="13F88A81" wp14:editId="398E408A">
          <wp:simplePos x="0" y="0"/>
          <wp:positionH relativeFrom="column">
            <wp:posOffset>5529580</wp:posOffset>
          </wp:positionH>
          <wp:positionV relativeFrom="page">
            <wp:posOffset>363492</wp:posOffset>
          </wp:positionV>
          <wp:extent cx="952900" cy="6470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CT_Fostering_CMYK 2-01.png"/>
                  <pic:cNvPicPr/>
                </pic:nvPicPr>
                <pic:blipFill>
                  <a:blip r:embed="rId1">
                    <a:extLst>
                      <a:ext uri="{28A0092B-C50C-407E-A947-70E740481C1C}">
                        <a14:useLocalDpi xmlns:a14="http://schemas.microsoft.com/office/drawing/2010/main" val="0"/>
                      </a:ext>
                    </a:extLst>
                  </a:blip>
                  <a:stretch>
                    <a:fillRect/>
                  </a:stretch>
                </pic:blipFill>
                <pic:spPr>
                  <a:xfrm>
                    <a:off x="0" y="0"/>
                    <a:ext cx="952900" cy="647065"/>
                  </a:xfrm>
                  <a:prstGeom prst="rect">
                    <a:avLst/>
                  </a:prstGeom>
                </pic:spPr>
              </pic:pic>
            </a:graphicData>
          </a:graphic>
          <wp14:sizeRelH relativeFrom="page">
            <wp14:pctWidth>0</wp14:pctWidth>
          </wp14:sizeRelH>
          <wp14:sizeRelV relativeFrom="page">
            <wp14:pctHeight>0</wp14:pctHeight>
          </wp14:sizeRelV>
        </wp:anchor>
      </w:drawing>
    </w:r>
    <w:r w:rsidR="00062DE4" w:rsidRPr="00062DE4">
      <w:rPr>
        <w:rFonts w:ascii="Mistral" w:hAnsi="Mistral" w:cs="Arial"/>
        <w:b/>
        <w:bCs/>
        <w:color w:val="5B575B"/>
        <w:sz w:val="32"/>
        <w:szCs w:val="32"/>
      </w:rPr>
      <w:t>Our Vision</w:t>
    </w:r>
  </w:p>
  <w:p w14:paraId="01436ED7" w14:textId="77777777" w:rsidR="00062DE4" w:rsidRPr="00062DE4" w:rsidRDefault="00062DE4" w:rsidP="00062DE4">
    <w:pPr>
      <w:rPr>
        <w:rFonts w:ascii="Arial" w:hAnsi="Arial" w:cs="Arial"/>
        <w:b/>
        <w:bCs/>
        <w:color w:val="5B575B"/>
        <w:sz w:val="18"/>
        <w:szCs w:val="18"/>
      </w:rPr>
    </w:pPr>
  </w:p>
  <w:p w14:paraId="12FFDAC4" w14:textId="77777777" w:rsidR="00062DE4" w:rsidRDefault="00062DE4" w:rsidP="00062DE4">
    <w:pPr>
      <w:rPr>
        <w:rFonts w:ascii="Arial" w:hAnsi="Arial" w:cs="Arial"/>
        <w:b/>
        <w:bCs/>
        <w:color w:val="5B575B"/>
        <w:sz w:val="21"/>
        <w:szCs w:val="21"/>
      </w:rPr>
    </w:pPr>
    <w:r>
      <w:rPr>
        <w:rFonts w:ascii="Arial" w:hAnsi="Arial" w:cs="Arial"/>
        <w:b/>
        <w:bCs/>
        <w:noProof/>
        <w:color w:val="5B575B"/>
        <w:sz w:val="21"/>
        <w:szCs w:val="21"/>
      </w:rPr>
      <w:drawing>
        <wp:inline distT="0" distB="0" distL="0" distR="0" wp14:anchorId="2E6B1351" wp14:editId="5CD0C53E">
          <wp:extent cx="3543300" cy="18469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Vision@2x.png"/>
                  <pic:cNvPicPr/>
                </pic:nvPicPr>
                <pic:blipFill>
                  <a:blip r:embed="rId2">
                    <a:extLst>
                      <a:ext uri="{28A0092B-C50C-407E-A947-70E740481C1C}">
                        <a14:useLocalDpi xmlns:a14="http://schemas.microsoft.com/office/drawing/2010/main" val="0"/>
                      </a:ext>
                    </a:extLst>
                  </a:blip>
                  <a:stretch>
                    <a:fillRect/>
                  </a:stretch>
                </pic:blipFill>
                <pic:spPr>
                  <a:xfrm>
                    <a:off x="0" y="0"/>
                    <a:ext cx="3757803" cy="195871"/>
                  </a:xfrm>
                  <a:prstGeom prst="rect">
                    <a:avLst/>
                  </a:prstGeom>
                </pic:spPr>
              </pic:pic>
            </a:graphicData>
          </a:graphic>
        </wp:inline>
      </w:drawing>
    </w:r>
  </w:p>
  <w:p w14:paraId="7C784E91" w14:textId="77777777" w:rsidR="00062DE4" w:rsidRDefault="00062DE4" w:rsidP="00062DE4">
    <w:pPr>
      <w:pStyle w:val="Header"/>
    </w:pPr>
  </w:p>
  <w:p w14:paraId="42C2D8D8" w14:textId="77777777" w:rsidR="00F105C9" w:rsidRDefault="00F105C9" w:rsidP="00062DE4">
    <w:pPr>
      <w:pStyle w:val="Header"/>
      <w:tabs>
        <w:tab w:val="clear" w:pos="4513"/>
        <w:tab w:val="clear" w:pos="9026"/>
        <w:tab w:val="center" w:pos="5529"/>
        <w:tab w:val="right" w:pos="10065"/>
      </w:tabs>
    </w:pPr>
  </w:p>
  <w:p w14:paraId="1C5B031C" w14:textId="77777777" w:rsidR="00F105C9" w:rsidRDefault="00F105C9" w:rsidP="00062DE4">
    <w:pPr>
      <w:pStyle w:val="Header"/>
      <w:tabs>
        <w:tab w:val="clear" w:pos="4513"/>
        <w:tab w:val="clear" w:pos="9026"/>
        <w:tab w:val="center" w:pos="5529"/>
        <w:tab w:val="right" w:pos="10065"/>
      </w:tabs>
    </w:pPr>
  </w:p>
  <w:p w14:paraId="049C6C63" w14:textId="31CFBFA8" w:rsidR="00414472" w:rsidRDefault="00414472" w:rsidP="00062DE4">
    <w:pPr>
      <w:pStyle w:val="Header"/>
      <w:tabs>
        <w:tab w:val="clear" w:pos="4513"/>
        <w:tab w:val="clear" w:pos="9026"/>
        <w:tab w:val="center" w:pos="5529"/>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601D" w14:textId="77777777" w:rsidR="00062DE4" w:rsidRPr="00062DE4" w:rsidRDefault="00062DE4" w:rsidP="00062DE4">
    <w:pPr>
      <w:rPr>
        <w:rFonts w:ascii="Mistral" w:hAnsi="Mistral" w:cs="Arial"/>
        <w:b/>
        <w:bCs/>
        <w:color w:val="5B575B"/>
        <w:sz w:val="32"/>
        <w:szCs w:val="32"/>
      </w:rPr>
    </w:pPr>
    <w:r w:rsidRPr="00062DE4">
      <w:rPr>
        <w:rFonts w:ascii="Mistral" w:hAnsi="Mistral" w:cs="Arial"/>
        <w:b/>
        <w:bCs/>
        <w:color w:val="5B575B"/>
        <w:sz w:val="32"/>
        <w:szCs w:val="32"/>
      </w:rPr>
      <w:t>Our Vision</w:t>
    </w:r>
  </w:p>
  <w:p w14:paraId="469A069C" w14:textId="77777777" w:rsidR="00062DE4" w:rsidRPr="00062DE4" w:rsidRDefault="00062DE4" w:rsidP="00062DE4">
    <w:pPr>
      <w:rPr>
        <w:rFonts w:ascii="Arial" w:hAnsi="Arial" w:cs="Arial"/>
        <w:b/>
        <w:bCs/>
        <w:color w:val="5B575B"/>
        <w:sz w:val="18"/>
        <w:szCs w:val="18"/>
      </w:rPr>
    </w:pPr>
  </w:p>
  <w:p w14:paraId="1DFC72DA" w14:textId="77777777" w:rsidR="00062DE4" w:rsidRDefault="00062DE4" w:rsidP="00062DE4">
    <w:pPr>
      <w:rPr>
        <w:rFonts w:ascii="Arial" w:hAnsi="Arial" w:cs="Arial"/>
        <w:b/>
        <w:bCs/>
        <w:color w:val="5B575B"/>
        <w:sz w:val="21"/>
        <w:szCs w:val="21"/>
      </w:rPr>
    </w:pPr>
    <w:r>
      <w:rPr>
        <w:rFonts w:ascii="Arial" w:hAnsi="Arial" w:cs="Arial"/>
        <w:b/>
        <w:bCs/>
        <w:noProof/>
        <w:color w:val="5B575B"/>
        <w:sz w:val="21"/>
        <w:szCs w:val="21"/>
      </w:rPr>
      <w:drawing>
        <wp:inline distT="0" distB="0" distL="0" distR="0" wp14:anchorId="78CEE969" wp14:editId="39D82051">
          <wp:extent cx="3543300" cy="18469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Vision@2x.png"/>
                  <pic:cNvPicPr/>
                </pic:nvPicPr>
                <pic:blipFill>
                  <a:blip r:embed="rId1">
                    <a:extLst>
                      <a:ext uri="{28A0092B-C50C-407E-A947-70E740481C1C}">
                        <a14:useLocalDpi xmlns:a14="http://schemas.microsoft.com/office/drawing/2010/main" val="0"/>
                      </a:ext>
                    </a:extLst>
                  </a:blip>
                  <a:stretch>
                    <a:fillRect/>
                  </a:stretch>
                </pic:blipFill>
                <pic:spPr>
                  <a:xfrm>
                    <a:off x="0" y="0"/>
                    <a:ext cx="3757803" cy="195871"/>
                  </a:xfrm>
                  <a:prstGeom prst="rect">
                    <a:avLst/>
                  </a:prstGeom>
                </pic:spPr>
              </pic:pic>
            </a:graphicData>
          </a:graphic>
        </wp:inline>
      </w:drawing>
    </w:r>
  </w:p>
  <w:p w14:paraId="4498C22F" w14:textId="2CDDDA38" w:rsidR="00062DE4" w:rsidRDefault="00062DE4">
    <w:pPr>
      <w:pStyle w:val="Header"/>
    </w:pPr>
  </w:p>
  <w:p w14:paraId="56094F70" w14:textId="3175D2F1" w:rsidR="00062DE4" w:rsidRDefault="00062DE4">
    <w:pPr>
      <w:pStyle w:val="Header"/>
    </w:pPr>
  </w:p>
  <w:p w14:paraId="102A3CD3" w14:textId="3F6C12E4" w:rsidR="00062DE4" w:rsidRDefault="00062DE4">
    <w:pPr>
      <w:pStyle w:val="Header"/>
    </w:pPr>
  </w:p>
  <w:p w14:paraId="301D7D0F" w14:textId="77777777" w:rsidR="00062DE4" w:rsidRDefault="00062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3C0B"/>
    <w:multiLevelType w:val="hybridMultilevel"/>
    <w:tmpl w:val="8A926EE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54578"/>
    <w:multiLevelType w:val="hybridMultilevel"/>
    <w:tmpl w:val="867CE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E78C5"/>
    <w:multiLevelType w:val="hybridMultilevel"/>
    <w:tmpl w:val="CB980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86AF0"/>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52462"/>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65844"/>
    <w:multiLevelType w:val="hybridMultilevel"/>
    <w:tmpl w:val="C0946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33481E"/>
    <w:multiLevelType w:val="hybridMultilevel"/>
    <w:tmpl w:val="17E28F9A"/>
    <w:lvl w:ilvl="0" w:tplc="12280B3E">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423AE"/>
    <w:multiLevelType w:val="multilevel"/>
    <w:tmpl w:val="FD5A2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CE2E8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827183"/>
    <w:multiLevelType w:val="hybridMultilevel"/>
    <w:tmpl w:val="17E28F9A"/>
    <w:lvl w:ilvl="0" w:tplc="12280B3E">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367E5"/>
    <w:multiLevelType w:val="hybridMultilevel"/>
    <w:tmpl w:val="8328F800"/>
    <w:lvl w:ilvl="0" w:tplc="C86C682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C1665"/>
    <w:multiLevelType w:val="hybridMultilevel"/>
    <w:tmpl w:val="970E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E47BC"/>
    <w:multiLevelType w:val="hybridMultilevel"/>
    <w:tmpl w:val="F998D1F4"/>
    <w:lvl w:ilvl="0" w:tplc="CFD48DCE">
      <w:start w:val="1"/>
      <w:numFmt w:val="bullet"/>
      <w:lvlText w:val=""/>
      <w:lvlJc w:val="left"/>
      <w:pPr>
        <w:ind w:left="720" w:hanging="360"/>
      </w:pPr>
      <w:rPr>
        <w:rFonts w:ascii="Symbol" w:hAnsi="Symbol" w:hint="default"/>
        <w:color w:val="CE2E8A"/>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777F1"/>
    <w:multiLevelType w:val="multilevel"/>
    <w:tmpl w:val="20A82102"/>
    <w:lvl w:ilvl="0">
      <w:start w:val="1"/>
      <w:numFmt w:val="decimal"/>
      <w:lvlText w:val="%1."/>
      <w:lvlJc w:val="left"/>
      <w:pPr>
        <w:ind w:left="360" w:hanging="360"/>
      </w:pPr>
      <w:rPr>
        <w:color w:val="CE2E8A"/>
      </w:r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F60683"/>
    <w:multiLevelType w:val="multilevel"/>
    <w:tmpl w:val="F2CC3DB0"/>
    <w:lvl w:ilvl="0">
      <w:start w:val="1"/>
      <w:numFmt w:val="decimal"/>
      <w:lvlText w:val="%1."/>
      <w:lvlJc w:val="left"/>
      <w:pPr>
        <w:ind w:left="360" w:hanging="360"/>
      </w:pPr>
      <w:rPr>
        <w:b w:val="0"/>
        <w:bCs w:val="0"/>
        <w:color w:val="CE2E8A"/>
      </w:rPr>
    </w:lvl>
    <w:lvl w:ilvl="1">
      <w:start w:val="1"/>
      <w:numFmt w:val="decimal"/>
      <w:lvlText w:val="%1.%2."/>
      <w:lvlJc w:val="left"/>
      <w:pPr>
        <w:ind w:left="792" w:hanging="432"/>
      </w:pPr>
      <w:rPr>
        <w:b w:val="0"/>
        <w:bCs w:val="0"/>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FF3406"/>
    <w:multiLevelType w:val="hybridMultilevel"/>
    <w:tmpl w:val="17E28F9A"/>
    <w:lvl w:ilvl="0" w:tplc="12280B3E">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AD5E51"/>
    <w:multiLevelType w:val="hybridMultilevel"/>
    <w:tmpl w:val="44ACEE80"/>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65CD2"/>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1C0225"/>
    <w:multiLevelType w:val="hybridMultilevel"/>
    <w:tmpl w:val="44ACEE80"/>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8B663A"/>
    <w:multiLevelType w:val="multilevel"/>
    <w:tmpl w:val="481251AA"/>
    <w:lvl w:ilvl="0">
      <w:start w:val="1"/>
      <w:numFmt w:val="decimal"/>
      <w:lvlText w:val="%1."/>
      <w:lvlJc w:val="left"/>
      <w:pPr>
        <w:ind w:left="360" w:hanging="360"/>
      </w:p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CE235B"/>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A2D81"/>
    <w:multiLevelType w:val="multilevel"/>
    <w:tmpl w:val="8CBA545C"/>
    <w:lvl w:ilvl="0">
      <w:start w:val="1"/>
      <w:numFmt w:val="decimal"/>
      <w:lvlText w:val="%1."/>
      <w:lvlJc w:val="left"/>
      <w:pPr>
        <w:ind w:left="360" w:hanging="360"/>
      </w:p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0F0A5D"/>
    <w:multiLevelType w:val="hybridMultilevel"/>
    <w:tmpl w:val="958A6D3C"/>
    <w:lvl w:ilvl="0" w:tplc="0C54744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674EAD"/>
    <w:multiLevelType w:val="hybridMultilevel"/>
    <w:tmpl w:val="E75EC4E6"/>
    <w:lvl w:ilvl="0" w:tplc="33A836A6">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F3D78"/>
    <w:multiLevelType w:val="hybridMultilevel"/>
    <w:tmpl w:val="DF14B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6316FA"/>
    <w:multiLevelType w:val="hybridMultilevel"/>
    <w:tmpl w:val="250E0CE6"/>
    <w:lvl w:ilvl="0" w:tplc="12280B3E">
      <w:start w:val="1"/>
      <w:numFmt w:val="decimal"/>
      <w:lvlText w:val="%1."/>
      <w:lvlJc w:val="left"/>
      <w:pPr>
        <w:ind w:left="72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CD1CCA"/>
    <w:multiLevelType w:val="hybridMultilevel"/>
    <w:tmpl w:val="89701D7E"/>
    <w:lvl w:ilvl="0" w:tplc="04090009">
      <w:start w:val="1"/>
      <w:numFmt w:val="bullet"/>
      <w:lvlText w:val=""/>
      <w:lvlJc w:val="left"/>
      <w:pPr>
        <w:tabs>
          <w:tab w:val="num" w:pos="720"/>
        </w:tabs>
        <w:ind w:left="720" w:hanging="360"/>
      </w:pPr>
      <w:rPr>
        <w:rFonts w:ascii="Wingdings" w:hAnsi="Wingdings" w:hint="default"/>
      </w:rPr>
    </w:lvl>
    <w:lvl w:ilvl="1" w:tplc="E4565B30">
      <w:numFmt w:val="bullet"/>
      <w:lvlText w:val="-"/>
      <w:lvlJc w:val="left"/>
      <w:pPr>
        <w:tabs>
          <w:tab w:val="num" w:pos="1800"/>
        </w:tabs>
        <w:ind w:left="1800" w:hanging="720"/>
      </w:pPr>
      <w:rPr>
        <w:rFonts w:ascii="Comic Sans MS" w:eastAsia="Times New Roman" w:hAnsi="Comic Sans M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E04825"/>
    <w:multiLevelType w:val="hybridMultilevel"/>
    <w:tmpl w:val="14D8F4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BB123D"/>
    <w:multiLevelType w:val="hybridMultilevel"/>
    <w:tmpl w:val="D0B6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EA03A5"/>
    <w:multiLevelType w:val="hybridMultilevel"/>
    <w:tmpl w:val="F1FA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781445">
    <w:abstractNumId w:val="11"/>
  </w:num>
  <w:num w:numId="2" w16cid:durableId="1862739947">
    <w:abstractNumId w:val="11"/>
  </w:num>
  <w:num w:numId="3" w16cid:durableId="500512332">
    <w:abstractNumId w:val="22"/>
  </w:num>
  <w:num w:numId="4" w16cid:durableId="1416970935">
    <w:abstractNumId w:val="9"/>
  </w:num>
  <w:num w:numId="5" w16cid:durableId="191265656">
    <w:abstractNumId w:val="12"/>
  </w:num>
  <w:num w:numId="6" w16cid:durableId="1575622416">
    <w:abstractNumId w:val="28"/>
  </w:num>
  <w:num w:numId="7" w16cid:durableId="2033916197">
    <w:abstractNumId w:val="24"/>
  </w:num>
  <w:num w:numId="8" w16cid:durableId="307171103">
    <w:abstractNumId w:val="8"/>
  </w:num>
  <w:num w:numId="9" w16cid:durableId="1535540890">
    <w:abstractNumId w:val="6"/>
  </w:num>
  <w:num w:numId="10" w16cid:durableId="2113739138">
    <w:abstractNumId w:val="14"/>
  </w:num>
  <w:num w:numId="11" w16cid:durableId="1322388665">
    <w:abstractNumId w:val="25"/>
  </w:num>
  <w:num w:numId="12" w16cid:durableId="1540699457">
    <w:abstractNumId w:val="5"/>
  </w:num>
  <w:num w:numId="13" w16cid:durableId="88083102">
    <w:abstractNumId w:val="10"/>
  </w:num>
  <w:num w:numId="14" w16cid:durableId="475414962">
    <w:abstractNumId w:val="4"/>
  </w:num>
  <w:num w:numId="15" w16cid:durableId="781533730">
    <w:abstractNumId w:val="21"/>
  </w:num>
  <w:num w:numId="16" w16cid:durableId="364672270">
    <w:abstractNumId w:val="3"/>
  </w:num>
  <w:num w:numId="17" w16cid:durableId="1401441332">
    <w:abstractNumId w:val="16"/>
  </w:num>
  <w:num w:numId="18" w16cid:durableId="1162351851">
    <w:abstractNumId w:val="15"/>
  </w:num>
  <w:num w:numId="19" w16cid:durableId="1986659970">
    <w:abstractNumId w:val="2"/>
  </w:num>
  <w:num w:numId="20" w16cid:durableId="123548721">
    <w:abstractNumId w:val="17"/>
  </w:num>
  <w:num w:numId="21" w16cid:durableId="62222270">
    <w:abstractNumId w:val="19"/>
  </w:num>
  <w:num w:numId="22" w16cid:durableId="2131894817">
    <w:abstractNumId w:val="0"/>
  </w:num>
  <w:num w:numId="23" w16cid:durableId="867530244">
    <w:abstractNumId w:val="13"/>
  </w:num>
  <w:num w:numId="24" w16cid:durableId="2009861430">
    <w:abstractNumId w:val="20"/>
  </w:num>
  <w:num w:numId="25" w16cid:durableId="1403797942">
    <w:abstractNumId w:val="18"/>
  </w:num>
  <w:num w:numId="26" w16cid:durableId="1380662662">
    <w:abstractNumId w:val="23"/>
  </w:num>
  <w:num w:numId="27" w16cid:durableId="2035886738">
    <w:abstractNumId w:val="27"/>
  </w:num>
  <w:num w:numId="28" w16cid:durableId="1476219125">
    <w:abstractNumId w:val="1"/>
  </w:num>
  <w:num w:numId="29" w16cid:durableId="2007394644">
    <w:abstractNumId w:val="7"/>
  </w:num>
  <w:num w:numId="30" w16cid:durableId="55778778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B1"/>
    <w:rsid w:val="00004072"/>
    <w:rsid w:val="0001231E"/>
    <w:rsid w:val="000161AE"/>
    <w:rsid w:val="00023B06"/>
    <w:rsid w:val="00034922"/>
    <w:rsid w:val="00043ED1"/>
    <w:rsid w:val="000549C7"/>
    <w:rsid w:val="00062DE4"/>
    <w:rsid w:val="00067280"/>
    <w:rsid w:val="00074489"/>
    <w:rsid w:val="00074ECA"/>
    <w:rsid w:val="00092AA4"/>
    <w:rsid w:val="00093034"/>
    <w:rsid w:val="00097753"/>
    <w:rsid w:val="000A2BC3"/>
    <w:rsid w:val="000A2D73"/>
    <w:rsid w:val="000C0CCD"/>
    <w:rsid w:val="000E1C3F"/>
    <w:rsid w:val="000F5DE4"/>
    <w:rsid w:val="001052BE"/>
    <w:rsid w:val="00106AA7"/>
    <w:rsid w:val="00120498"/>
    <w:rsid w:val="0013161B"/>
    <w:rsid w:val="001366F0"/>
    <w:rsid w:val="00153E52"/>
    <w:rsid w:val="0015544D"/>
    <w:rsid w:val="00161E0E"/>
    <w:rsid w:val="00165B27"/>
    <w:rsid w:val="001733E2"/>
    <w:rsid w:val="001847B1"/>
    <w:rsid w:val="001A676E"/>
    <w:rsid w:val="001E00E5"/>
    <w:rsid w:val="001E0773"/>
    <w:rsid w:val="001E6693"/>
    <w:rsid w:val="001F152B"/>
    <w:rsid w:val="002069FB"/>
    <w:rsid w:val="00220515"/>
    <w:rsid w:val="00221AEF"/>
    <w:rsid w:val="00227F7E"/>
    <w:rsid w:val="00230A24"/>
    <w:rsid w:val="00237A2E"/>
    <w:rsid w:val="00242C19"/>
    <w:rsid w:val="002436AE"/>
    <w:rsid w:val="00247957"/>
    <w:rsid w:val="002655D7"/>
    <w:rsid w:val="00265772"/>
    <w:rsid w:val="002671B7"/>
    <w:rsid w:val="00283B40"/>
    <w:rsid w:val="002B5742"/>
    <w:rsid w:val="002C4D49"/>
    <w:rsid w:val="002C68BC"/>
    <w:rsid w:val="002D0571"/>
    <w:rsid w:val="002D4082"/>
    <w:rsid w:val="002D412A"/>
    <w:rsid w:val="002D5EC9"/>
    <w:rsid w:val="002E5C14"/>
    <w:rsid w:val="002F2968"/>
    <w:rsid w:val="002F5EBB"/>
    <w:rsid w:val="0031451B"/>
    <w:rsid w:val="00331D1A"/>
    <w:rsid w:val="00333F18"/>
    <w:rsid w:val="00343498"/>
    <w:rsid w:val="003436D9"/>
    <w:rsid w:val="003455C6"/>
    <w:rsid w:val="00353F91"/>
    <w:rsid w:val="00354225"/>
    <w:rsid w:val="00365DC8"/>
    <w:rsid w:val="00373C18"/>
    <w:rsid w:val="0037603D"/>
    <w:rsid w:val="0037729F"/>
    <w:rsid w:val="0038567F"/>
    <w:rsid w:val="00387CC8"/>
    <w:rsid w:val="003A5D05"/>
    <w:rsid w:val="003A76C3"/>
    <w:rsid w:val="003C3FF1"/>
    <w:rsid w:val="003E30BB"/>
    <w:rsid w:val="003E3572"/>
    <w:rsid w:val="003E57E2"/>
    <w:rsid w:val="003F62C9"/>
    <w:rsid w:val="00414472"/>
    <w:rsid w:val="004156AA"/>
    <w:rsid w:val="00441AD1"/>
    <w:rsid w:val="004702EA"/>
    <w:rsid w:val="00471E59"/>
    <w:rsid w:val="00472FCB"/>
    <w:rsid w:val="0048496A"/>
    <w:rsid w:val="00486E65"/>
    <w:rsid w:val="0049751F"/>
    <w:rsid w:val="004A4F2D"/>
    <w:rsid w:val="004D417A"/>
    <w:rsid w:val="004E1091"/>
    <w:rsid w:val="004E742A"/>
    <w:rsid w:val="004F0950"/>
    <w:rsid w:val="00501C26"/>
    <w:rsid w:val="00505FA5"/>
    <w:rsid w:val="005064D5"/>
    <w:rsid w:val="00506562"/>
    <w:rsid w:val="00516592"/>
    <w:rsid w:val="00516D0A"/>
    <w:rsid w:val="0053312A"/>
    <w:rsid w:val="00540E05"/>
    <w:rsid w:val="00553EAE"/>
    <w:rsid w:val="005546BE"/>
    <w:rsid w:val="00580F6B"/>
    <w:rsid w:val="005836B1"/>
    <w:rsid w:val="00590451"/>
    <w:rsid w:val="00596D5A"/>
    <w:rsid w:val="005A4EE8"/>
    <w:rsid w:val="005B52CD"/>
    <w:rsid w:val="005C393F"/>
    <w:rsid w:val="005C44EA"/>
    <w:rsid w:val="005C462D"/>
    <w:rsid w:val="005C594B"/>
    <w:rsid w:val="005E347F"/>
    <w:rsid w:val="005E60EA"/>
    <w:rsid w:val="005F2ED0"/>
    <w:rsid w:val="006075A9"/>
    <w:rsid w:val="006107DF"/>
    <w:rsid w:val="00626B1A"/>
    <w:rsid w:val="00633B01"/>
    <w:rsid w:val="006518ED"/>
    <w:rsid w:val="00667B9F"/>
    <w:rsid w:val="00671D38"/>
    <w:rsid w:val="00682F73"/>
    <w:rsid w:val="0068355F"/>
    <w:rsid w:val="00684C57"/>
    <w:rsid w:val="00685BA2"/>
    <w:rsid w:val="00697906"/>
    <w:rsid w:val="006B5FB9"/>
    <w:rsid w:val="006C53CB"/>
    <w:rsid w:val="006D4664"/>
    <w:rsid w:val="006E004F"/>
    <w:rsid w:val="006E7B6C"/>
    <w:rsid w:val="006F36D2"/>
    <w:rsid w:val="006F5019"/>
    <w:rsid w:val="006F6B5A"/>
    <w:rsid w:val="0070612D"/>
    <w:rsid w:val="00711A03"/>
    <w:rsid w:val="00764193"/>
    <w:rsid w:val="007711DA"/>
    <w:rsid w:val="007727A5"/>
    <w:rsid w:val="007730EC"/>
    <w:rsid w:val="00793FB5"/>
    <w:rsid w:val="007B3794"/>
    <w:rsid w:val="007B4077"/>
    <w:rsid w:val="007B64A4"/>
    <w:rsid w:val="007D5D9B"/>
    <w:rsid w:val="00811A59"/>
    <w:rsid w:val="00832C37"/>
    <w:rsid w:val="00835C99"/>
    <w:rsid w:val="00842E82"/>
    <w:rsid w:val="0085463D"/>
    <w:rsid w:val="008631B1"/>
    <w:rsid w:val="00877BED"/>
    <w:rsid w:val="00882022"/>
    <w:rsid w:val="00887DEC"/>
    <w:rsid w:val="00892FB0"/>
    <w:rsid w:val="008A2661"/>
    <w:rsid w:val="008B3343"/>
    <w:rsid w:val="008D34A6"/>
    <w:rsid w:val="008E1A25"/>
    <w:rsid w:val="008F42E7"/>
    <w:rsid w:val="0090511F"/>
    <w:rsid w:val="009143D3"/>
    <w:rsid w:val="00933269"/>
    <w:rsid w:val="00936CD2"/>
    <w:rsid w:val="00943ECF"/>
    <w:rsid w:val="00945600"/>
    <w:rsid w:val="00954FB7"/>
    <w:rsid w:val="00957654"/>
    <w:rsid w:val="00963C33"/>
    <w:rsid w:val="00963DB7"/>
    <w:rsid w:val="00964C6B"/>
    <w:rsid w:val="00972CDB"/>
    <w:rsid w:val="0098045C"/>
    <w:rsid w:val="00982853"/>
    <w:rsid w:val="00985A88"/>
    <w:rsid w:val="00991987"/>
    <w:rsid w:val="00996551"/>
    <w:rsid w:val="009D558F"/>
    <w:rsid w:val="009D6711"/>
    <w:rsid w:val="009D7774"/>
    <w:rsid w:val="009E24E5"/>
    <w:rsid w:val="009E3AE3"/>
    <w:rsid w:val="00A04298"/>
    <w:rsid w:val="00A12828"/>
    <w:rsid w:val="00A160A8"/>
    <w:rsid w:val="00A22CA0"/>
    <w:rsid w:val="00A40746"/>
    <w:rsid w:val="00A47351"/>
    <w:rsid w:val="00A50D0F"/>
    <w:rsid w:val="00A552B3"/>
    <w:rsid w:val="00A66F9E"/>
    <w:rsid w:val="00A7460A"/>
    <w:rsid w:val="00A81C25"/>
    <w:rsid w:val="00A822F6"/>
    <w:rsid w:val="00A87230"/>
    <w:rsid w:val="00A934AD"/>
    <w:rsid w:val="00AA2A72"/>
    <w:rsid w:val="00AA655E"/>
    <w:rsid w:val="00B01B7D"/>
    <w:rsid w:val="00B356DD"/>
    <w:rsid w:val="00B425ED"/>
    <w:rsid w:val="00B4503B"/>
    <w:rsid w:val="00B475C5"/>
    <w:rsid w:val="00B638CE"/>
    <w:rsid w:val="00B7746F"/>
    <w:rsid w:val="00B8492C"/>
    <w:rsid w:val="00B85272"/>
    <w:rsid w:val="00BA3307"/>
    <w:rsid w:val="00BA6E2C"/>
    <w:rsid w:val="00BA7012"/>
    <w:rsid w:val="00BD2737"/>
    <w:rsid w:val="00BD68CD"/>
    <w:rsid w:val="00BE3991"/>
    <w:rsid w:val="00BF30B7"/>
    <w:rsid w:val="00C030F3"/>
    <w:rsid w:val="00C05AE9"/>
    <w:rsid w:val="00C100F8"/>
    <w:rsid w:val="00C26F60"/>
    <w:rsid w:val="00C30B54"/>
    <w:rsid w:val="00C37ED0"/>
    <w:rsid w:val="00C5730D"/>
    <w:rsid w:val="00C8098E"/>
    <w:rsid w:val="00C81517"/>
    <w:rsid w:val="00C86F28"/>
    <w:rsid w:val="00C87077"/>
    <w:rsid w:val="00C95C76"/>
    <w:rsid w:val="00CA1603"/>
    <w:rsid w:val="00CB1603"/>
    <w:rsid w:val="00CB419A"/>
    <w:rsid w:val="00CB4ECD"/>
    <w:rsid w:val="00CC104E"/>
    <w:rsid w:val="00CC18AC"/>
    <w:rsid w:val="00CC1B87"/>
    <w:rsid w:val="00CC1C31"/>
    <w:rsid w:val="00CC37FC"/>
    <w:rsid w:val="00CC7444"/>
    <w:rsid w:val="00CD08F3"/>
    <w:rsid w:val="00CD2648"/>
    <w:rsid w:val="00CD4FE5"/>
    <w:rsid w:val="00CF1E0C"/>
    <w:rsid w:val="00CF28D6"/>
    <w:rsid w:val="00D011F5"/>
    <w:rsid w:val="00D148F0"/>
    <w:rsid w:val="00D221B4"/>
    <w:rsid w:val="00D223D6"/>
    <w:rsid w:val="00D26E15"/>
    <w:rsid w:val="00D47E84"/>
    <w:rsid w:val="00D509FD"/>
    <w:rsid w:val="00D54F3F"/>
    <w:rsid w:val="00D60F63"/>
    <w:rsid w:val="00D67B0A"/>
    <w:rsid w:val="00D74EA5"/>
    <w:rsid w:val="00D84689"/>
    <w:rsid w:val="00D84C38"/>
    <w:rsid w:val="00D93EEA"/>
    <w:rsid w:val="00DA2CE7"/>
    <w:rsid w:val="00DB1F48"/>
    <w:rsid w:val="00DB2526"/>
    <w:rsid w:val="00DB5FC2"/>
    <w:rsid w:val="00DC2288"/>
    <w:rsid w:val="00DC2E66"/>
    <w:rsid w:val="00DD38E4"/>
    <w:rsid w:val="00DD6FD6"/>
    <w:rsid w:val="00DF0F7E"/>
    <w:rsid w:val="00DF7CBE"/>
    <w:rsid w:val="00E12260"/>
    <w:rsid w:val="00E125A4"/>
    <w:rsid w:val="00E159B0"/>
    <w:rsid w:val="00E32923"/>
    <w:rsid w:val="00E50866"/>
    <w:rsid w:val="00E635A9"/>
    <w:rsid w:val="00E643B7"/>
    <w:rsid w:val="00E858B9"/>
    <w:rsid w:val="00E85C32"/>
    <w:rsid w:val="00E941E1"/>
    <w:rsid w:val="00EA4637"/>
    <w:rsid w:val="00EB0F8F"/>
    <w:rsid w:val="00EC0919"/>
    <w:rsid w:val="00EC254E"/>
    <w:rsid w:val="00EC62CE"/>
    <w:rsid w:val="00EF00A6"/>
    <w:rsid w:val="00EF4555"/>
    <w:rsid w:val="00F02868"/>
    <w:rsid w:val="00F04175"/>
    <w:rsid w:val="00F105C9"/>
    <w:rsid w:val="00F1181D"/>
    <w:rsid w:val="00F1195B"/>
    <w:rsid w:val="00F21AD7"/>
    <w:rsid w:val="00F47EEE"/>
    <w:rsid w:val="00F63264"/>
    <w:rsid w:val="00F71031"/>
    <w:rsid w:val="00FA7255"/>
    <w:rsid w:val="00FC53C8"/>
    <w:rsid w:val="00FC689F"/>
    <w:rsid w:val="00FD0386"/>
    <w:rsid w:val="00FD2E52"/>
    <w:rsid w:val="00FD3F2E"/>
    <w:rsid w:val="00FE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175B7"/>
  <w15:chartTrackingRefBased/>
  <w15:docId w15:val="{4481A768-12F3-4778-B175-6824DFFA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0B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546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14472"/>
    <w:pPr>
      <w:keepNext/>
      <w:outlineLvl w:val="2"/>
    </w:pPr>
    <w:rPr>
      <w:rFonts w:ascii="Comic Sans MS" w:hAnsi="Comic Sans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7B1"/>
    <w:pPr>
      <w:tabs>
        <w:tab w:val="center" w:pos="4513"/>
        <w:tab w:val="right" w:pos="9026"/>
      </w:tabs>
    </w:pPr>
  </w:style>
  <w:style w:type="character" w:customStyle="1" w:styleId="HeaderChar">
    <w:name w:val="Header Char"/>
    <w:basedOn w:val="DefaultParagraphFont"/>
    <w:link w:val="Header"/>
    <w:uiPriority w:val="99"/>
    <w:rsid w:val="001847B1"/>
  </w:style>
  <w:style w:type="paragraph" w:styleId="Footer">
    <w:name w:val="footer"/>
    <w:basedOn w:val="Normal"/>
    <w:link w:val="FooterChar"/>
    <w:unhideWhenUsed/>
    <w:rsid w:val="001847B1"/>
    <w:pPr>
      <w:tabs>
        <w:tab w:val="center" w:pos="4513"/>
        <w:tab w:val="right" w:pos="9026"/>
      </w:tabs>
    </w:pPr>
  </w:style>
  <w:style w:type="character" w:customStyle="1" w:styleId="FooterChar">
    <w:name w:val="Footer Char"/>
    <w:basedOn w:val="DefaultParagraphFont"/>
    <w:link w:val="Footer"/>
    <w:uiPriority w:val="99"/>
    <w:rsid w:val="001847B1"/>
  </w:style>
  <w:style w:type="character" w:customStyle="1" w:styleId="Heading3Char">
    <w:name w:val="Heading 3 Char"/>
    <w:basedOn w:val="DefaultParagraphFont"/>
    <w:link w:val="Heading3"/>
    <w:rsid w:val="00414472"/>
    <w:rPr>
      <w:rFonts w:ascii="Comic Sans MS" w:eastAsia="Times New Roman" w:hAnsi="Comic Sans MS" w:cs="Times New Roman"/>
      <w:b/>
      <w:bCs/>
      <w:sz w:val="20"/>
      <w:szCs w:val="24"/>
    </w:rPr>
  </w:style>
  <w:style w:type="paragraph" w:styleId="NormalWeb">
    <w:name w:val="Normal (Web)"/>
    <w:basedOn w:val="Normal"/>
    <w:uiPriority w:val="99"/>
    <w:semiHidden/>
    <w:unhideWhenUsed/>
    <w:rsid w:val="004E742A"/>
    <w:pPr>
      <w:spacing w:before="100" w:beforeAutospacing="1" w:after="100" w:afterAutospacing="1"/>
    </w:pPr>
    <w:rPr>
      <w:lang w:eastAsia="en-GB"/>
    </w:rPr>
  </w:style>
  <w:style w:type="character" w:styleId="Strong">
    <w:name w:val="Strong"/>
    <w:basedOn w:val="DefaultParagraphFont"/>
    <w:uiPriority w:val="22"/>
    <w:qFormat/>
    <w:rsid w:val="004E742A"/>
    <w:rPr>
      <w:b/>
      <w:bCs/>
    </w:rPr>
  </w:style>
  <w:style w:type="table" w:styleId="TableGrid">
    <w:name w:val="Table Grid"/>
    <w:basedOn w:val="TableNormal"/>
    <w:uiPriority w:val="39"/>
    <w:rsid w:val="004E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42A"/>
    <w:pPr>
      <w:ind w:left="720"/>
      <w:contextualSpacing/>
    </w:pPr>
  </w:style>
  <w:style w:type="paragraph" w:styleId="BalloonText">
    <w:name w:val="Balloon Text"/>
    <w:basedOn w:val="Normal"/>
    <w:link w:val="BalloonTextChar"/>
    <w:uiPriority w:val="99"/>
    <w:semiHidden/>
    <w:unhideWhenUsed/>
    <w:rsid w:val="00CF28D6"/>
    <w:rPr>
      <w:sz w:val="18"/>
      <w:szCs w:val="18"/>
    </w:rPr>
  </w:style>
  <w:style w:type="character" w:customStyle="1" w:styleId="BalloonTextChar">
    <w:name w:val="Balloon Text Char"/>
    <w:basedOn w:val="DefaultParagraphFont"/>
    <w:link w:val="BalloonText"/>
    <w:uiPriority w:val="99"/>
    <w:semiHidden/>
    <w:rsid w:val="00CF28D6"/>
    <w:rPr>
      <w:rFonts w:ascii="Times New Roman" w:eastAsia="Times New Roman" w:hAnsi="Times New Roman" w:cs="Times New Roman"/>
      <w:sz w:val="18"/>
      <w:szCs w:val="18"/>
    </w:rPr>
  </w:style>
  <w:style w:type="table" w:styleId="TableGridLight">
    <w:name w:val="Grid Table Light"/>
    <w:basedOn w:val="TableNormal"/>
    <w:uiPriority w:val="40"/>
    <w:rsid w:val="00972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972CDB"/>
    <w:pPr>
      <w:spacing w:after="0" w:line="240" w:lineRule="auto"/>
    </w:pPr>
    <w:tblPr/>
  </w:style>
  <w:style w:type="character" w:customStyle="1" w:styleId="Heading1Char">
    <w:name w:val="Heading 1 Char"/>
    <w:basedOn w:val="DefaultParagraphFont"/>
    <w:link w:val="Heading1"/>
    <w:uiPriority w:val="9"/>
    <w:rsid w:val="00C30B5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6075A9"/>
    <w:pPr>
      <w:jc w:val="both"/>
    </w:pPr>
    <w:rPr>
      <w:b/>
      <w:bCs/>
    </w:rPr>
  </w:style>
  <w:style w:type="character" w:customStyle="1" w:styleId="BodyTextChar">
    <w:name w:val="Body Text Char"/>
    <w:basedOn w:val="DefaultParagraphFont"/>
    <w:link w:val="BodyText"/>
    <w:rsid w:val="006075A9"/>
    <w:rPr>
      <w:rFonts w:ascii="Times New Roman" w:eastAsia="Times New Roman" w:hAnsi="Times New Roman" w:cs="Times New Roman"/>
      <w:b/>
      <w:bCs/>
      <w:sz w:val="24"/>
      <w:szCs w:val="24"/>
    </w:rPr>
  </w:style>
  <w:style w:type="paragraph" w:styleId="BodyText2">
    <w:name w:val="Body Text 2"/>
    <w:basedOn w:val="Normal"/>
    <w:link w:val="BodyText2Char"/>
    <w:uiPriority w:val="99"/>
    <w:semiHidden/>
    <w:unhideWhenUsed/>
    <w:rsid w:val="00A12828"/>
    <w:pPr>
      <w:spacing w:after="120" w:line="480" w:lineRule="auto"/>
    </w:pPr>
  </w:style>
  <w:style w:type="character" w:customStyle="1" w:styleId="BodyText2Char">
    <w:name w:val="Body Text 2 Char"/>
    <w:basedOn w:val="DefaultParagraphFont"/>
    <w:link w:val="BodyText2"/>
    <w:uiPriority w:val="99"/>
    <w:semiHidden/>
    <w:rsid w:val="00A1282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BD2737"/>
    <w:pPr>
      <w:spacing w:after="120"/>
      <w:ind w:left="283"/>
    </w:pPr>
  </w:style>
  <w:style w:type="character" w:customStyle="1" w:styleId="BodyTextIndentChar">
    <w:name w:val="Body Text Indent Char"/>
    <w:basedOn w:val="DefaultParagraphFont"/>
    <w:link w:val="BodyTextIndent"/>
    <w:uiPriority w:val="99"/>
    <w:semiHidden/>
    <w:rsid w:val="00BD273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5463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01C26"/>
    <w:rPr>
      <w:sz w:val="16"/>
      <w:szCs w:val="16"/>
    </w:rPr>
  </w:style>
  <w:style w:type="paragraph" w:styleId="CommentText">
    <w:name w:val="annotation text"/>
    <w:basedOn w:val="Normal"/>
    <w:link w:val="CommentTextChar"/>
    <w:uiPriority w:val="99"/>
    <w:semiHidden/>
    <w:unhideWhenUsed/>
    <w:rsid w:val="00501C26"/>
    <w:rPr>
      <w:sz w:val="20"/>
      <w:szCs w:val="20"/>
    </w:rPr>
  </w:style>
  <w:style w:type="character" w:customStyle="1" w:styleId="CommentTextChar">
    <w:name w:val="Comment Text Char"/>
    <w:basedOn w:val="DefaultParagraphFont"/>
    <w:link w:val="CommentText"/>
    <w:uiPriority w:val="99"/>
    <w:semiHidden/>
    <w:rsid w:val="00501C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C26"/>
    <w:rPr>
      <w:b/>
      <w:bCs/>
    </w:rPr>
  </w:style>
  <w:style w:type="character" w:customStyle="1" w:styleId="CommentSubjectChar">
    <w:name w:val="Comment Subject Char"/>
    <w:basedOn w:val="CommentTextChar"/>
    <w:link w:val="CommentSubject"/>
    <w:uiPriority w:val="99"/>
    <w:semiHidden/>
    <w:rsid w:val="00501C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5297">
      <w:bodyDiv w:val="1"/>
      <w:marLeft w:val="0"/>
      <w:marRight w:val="0"/>
      <w:marTop w:val="0"/>
      <w:marBottom w:val="0"/>
      <w:divBdr>
        <w:top w:val="none" w:sz="0" w:space="0" w:color="auto"/>
        <w:left w:val="none" w:sz="0" w:space="0" w:color="auto"/>
        <w:bottom w:val="none" w:sz="0" w:space="0" w:color="auto"/>
        <w:right w:val="none" w:sz="0" w:space="0" w:color="auto"/>
      </w:divBdr>
    </w:div>
    <w:div w:id="18735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2157DE55362F4D8D5AA42486DF39E8" ma:contentTypeVersion="19" ma:contentTypeDescription="Create a new document." ma:contentTypeScope="" ma:versionID="74fc88d5687d66249a7e9adb7d9d6393">
  <xsd:schema xmlns:xsd="http://www.w3.org/2001/XMLSchema" xmlns:xs="http://www.w3.org/2001/XMLSchema" xmlns:p="http://schemas.microsoft.com/office/2006/metadata/properties" xmlns:ns2="5b7d9396-91aa-405a-b578-587956fd3805" xmlns:ns3="9648e345-65e2-4da2-b598-eec4a65aaa85" targetNamespace="http://schemas.microsoft.com/office/2006/metadata/properties" ma:root="true" ma:fieldsID="1f7502531e70fecdac131e906c8117ea" ns2:_="" ns3:_="">
    <xsd:import namespace="5b7d9396-91aa-405a-b578-587956fd3805"/>
    <xsd:import namespace="9648e345-65e2-4da2-b598-eec4a65aaa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9396-91aa-405a-b578-587956fd3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d67a13-4f55-4dea-8bf8-5ce4828fe97a}" ma:internalName="TaxCatchAll" ma:showField="CatchAllData" ma:web="5b7d9396-91aa-405a-b578-587956fd38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8e345-65e2-4da2-b598-eec4a65aaa8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d9396-91aa-405a-b578-587956fd3805" xsi:nil="true"/>
    <lcf76f155ced4ddcb4097134ff3c332f xmlns="9648e345-65e2-4da2-b598-eec4a65aaa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51545-0819-47FC-9F31-59F11B35F83F}">
  <ds:schemaRefs>
    <ds:schemaRef ds:uri="http://schemas.openxmlformats.org/officeDocument/2006/bibliography"/>
  </ds:schemaRefs>
</ds:datastoreItem>
</file>

<file path=customXml/itemProps2.xml><?xml version="1.0" encoding="utf-8"?>
<ds:datastoreItem xmlns:ds="http://schemas.openxmlformats.org/officeDocument/2006/customXml" ds:itemID="{44DBFF81-DDAF-40D2-B9F1-C68559785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9396-91aa-405a-b578-587956fd3805"/>
    <ds:schemaRef ds:uri="9648e345-65e2-4da2-b598-eec4a65a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68DE2-51FB-4720-A9ED-E15E1B3F689D}">
  <ds:schemaRefs>
    <ds:schemaRef ds:uri="http://schemas.microsoft.com/office/2006/metadata/properties"/>
    <ds:schemaRef ds:uri="http://schemas.microsoft.com/office/infopath/2007/PartnerControls"/>
    <ds:schemaRef ds:uri="5b7d9396-91aa-405a-b578-587956fd3805"/>
    <ds:schemaRef ds:uri="9648e345-65e2-4da2-b598-eec4a65aaa85"/>
  </ds:schemaRefs>
</ds:datastoreItem>
</file>

<file path=customXml/itemProps4.xml><?xml version="1.0" encoding="utf-8"?>
<ds:datastoreItem xmlns:ds="http://schemas.openxmlformats.org/officeDocument/2006/customXml" ds:itemID="{B9C56E6C-DBE1-4EC5-82BC-C46D7DECD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Rocha</dc:creator>
  <cp:keywords/>
  <dc:description/>
  <cp:lastModifiedBy>Trudy Mackie</cp:lastModifiedBy>
  <cp:revision>4</cp:revision>
  <cp:lastPrinted>2020-12-30T15:41:00Z</cp:lastPrinted>
  <dcterms:created xsi:type="dcterms:W3CDTF">2022-01-17T22:12:00Z</dcterms:created>
  <dcterms:modified xsi:type="dcterms:W3CDTF">2022-08-19T08:41:00Z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0x010100312157DE55362F4D8D5AA42486DF39E8</vt:lpwstr>
  </property>
</Properties>
</file>